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A602B" w14:textId="77777777" w:rsidR="00E77F60" w:rsidRPr="00057D31" w:rsidRDefault="002710EC" w:rsidP="007B5A54">
      <w:pPr>
        <w:spacing w:line="360" w:lineRule="exact"/>
        <w:rPr>
          <w:rFonts w:ascii="Meiryo UI" w:eastAsia="Meiryo UI" w:hAnsi="Meiryo UI"/>
          <w:b/>
          <w:sz w:val="28"/>
        </w:rPr>
      </w:pPr>
      <w:r>
        <w:rPr>
          <w:rFonts w:ascii="Meiryo UI" w:eastAsia="Meiryo UI" w:hAnsi="Meiryo UI" w:hint="eastAsia"/>
          <w:b/>
          <w:sz w:val="28"/>
        </w:rPr>
        <w:t>■よかボス宣言　～</w:t>
      </w:r>
      <w:r w:rsidR="009241D6" w:rsidRPr="009241D6">
        <w:rPr>
          <w:rFonts w:ascii="Meiryo UI" w:eastAsia="Meiryo UI" w:hAnsi="Meiryo UI" w:hint="eastAsia"/>
          <w:b/>
          <w:sz w:val="28"/>
        </w:rPr>
        <w:t>昨年度、『よかボス企業』</w:t>
      </w:r>
      <w:r>
        <w:rPr>
          <w:rFonts w:ascii="Meiryo UI" w:eastAsia="Meiryo UI" w:hAnsi="Meiryo UI" w:hint="eastAsia"/>
          <w:b/>
          <w:sz w:val="28"/>
        </w:rPr>
        <w:t>のみなさんに、</w:t>
      </w:r>
      <w:r w:rsidR="009241D6" w:rsidRPr="009241D6">
        <w:rPr>
          <w:rFonts w:ascii="Meiryo UI" w:eastAsia="Meiryo UI" w:hAnsi="Meiryo UI" w:hint="eastAsia"/>
          <w:b/>
          <w:sz w:val="28"/>
        </w:rPr>
        <w:t>『宣言』いただいた内容を４つのグループに分けてみました。宣言書作成の参考になさってください。</w:t>
      </w:r>
      <w:r w:rsidR="0045694D" w:rsidRPr="00057D31">
        <w:rPr>
          <w:rFonts w:ascii="Meiryo UI" w:eastAsia="Meiryo UI" w:hAnsi="Meiryo UI" w:hint="eastAsia"/>
          <w:b/>
          <w:sz w:val="28"/>
        </w:rPr>
        <w:t>～</w:t>
      </w:r>
    </w:p>
    <w:p w14:paraId="16A8131C" w14:textId="77777777" w:rsidR="00E77F60" w:rsidRDefault="009241D6" w:rsidP="009241D6">
      <w:pPr>
        <w:spacing w:line="360" w:lineRule="exact"/>
        <w:rPr>
          <w:rFonts w:ascii="Meiryo UI" w:eastAsia="Meiryo UI" w:hAnsi="Meiryo UI"/>
          <w:sz w:val="20"/>
        </w:rPr>
      </w:pPr>
      <w:r>
        <w:rPr>
          <w:rFonts w:ascii="Meiryo UI" w:eastAsia="Meiryo UI" w:hAnsi="Meiryo UI"/>
          <w:noProof/>
          <w:sz w:val="20"/>
        </w:rPr>
        <mc:AlternateContent>
          <mc:Choice Requires="wpg">
            <w:drawing>
              <wp:anchor distT="0" distB="0" distL="114300" distR="114300" simplePos="0" relativeHeight="251952128" behindDoc="0" locked="0" layoutInCell="1" allowOverlap="1" wp14:anchorId="1A1B40F3" wp14:editId="2297707D">
                <wp:simplePos x="0" y="0"/>
                <wp:positionH relativeFrom="column">
                  <wp:posOffset>2374900</wp:posOffset>
                </wp:positionH>
                <wp:positionV relativeFrom="paragraph">
                  <wp:posOffset>93507</wp:posOffset>
                </wp:positionV>
                <wp:extent cx="6017895" cy="1658620"/>
                <wp:effectExtent l="0" t="19050" r="20955" b="17780"/>
                <wp:wrapNone/>
                <wp:docPr id="25" name="グループ化 25"/>
                <wp:cNvGraphicFramePr/>
                <a:graphic xmlns:a="http://schemas.openxmlformats.org/drawingml/2006/main">
                  <a:graphicData uri="http://schemas.microsoft.com/office/word/2010/wordprocessingGroup">
                    <wpg:wgp>
                      <wpg:cNvGrpSpPr/>
                      <wpg:grpSpPr>
                        <a:xfrm>
                          <a:off x="0" y="0"/>
                          <a:ext cx="6017895" cy="1658620"/>
                          <a:chOff x="0" y="0"/>
                          <a:chExt cx="6018027" cy="1658680"/>
                        </a:xfrm>
                      </wpg:grpSpPr>
                      <wps:wsp>
                        <wps:cNvPr id="10" name="テキスト ボックス 10"/>
                        <wps:cNvSpPr txBox="1"/>
                        <wps:spPr>
                          <a:xfrm>
                            <a:off x="946297" y="0"/>
                            <a:ext cx="5071730" cy="329610"/>
                          </a:xfrm>
                          <a:prstGeom prst="rect">
                            <a:avLst/>
                          </a:prstGeom>
                          <a:solidFill>
                            <a:schemeClr val="lt1"/>
                          </a:solidFill>
                          <a:ln w="3810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14:paraId="1237CBC3" w14:textId="77777777" w:rsidR="00E74537" w:rsidRPr="00E74537" w:rsidRDefault="00E74537" w:rsidP="00E74537">
                              <w:pPr>
                                <w:spacing w:line="360" w:lineRule="exact"/>
                                <w:rPr>
                                  <w:rFonts w:ascii="Meiryo UI" w:eastAsia="Meiryo UI" w:hAnsi="Meiryo UI"/>
                                  <w:b/>
                                  <w:sz w:val="24"/>
                                </w:rPr>
                              </w:pPr>
                              <w:r w:rsidRPr="00E74537">
                                <w:rPr>
                                  <w:rFonts w:ascii="Meiryo UI" w:eastAsia="Meiryo UI" w:hAnsi="Meiryo UI" w:hint="eastAsia"/>
                                  <w:b/>
                                  <w:sz w:val="24"/>
                                </w:rPr>
                                <w:t>■『よかボス』（経営者・管理者等）の行動について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946297" y="446568"/>
                            <a:ext cx="5071730" cy="329610"/>
                          </a:xfrm>
                          <a:prstGeom prst="rect">
                            <a:avLst/>
                          </a:prstGeom>
                          <a:solidFill>
                            <a:schemeClr val="lt1"/>
                          </a:solidFill>
                          <a:ln w="3810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14:paraId="25AD2F3E" w14:textId="77777777" w:rsidR="00E74537" w:rsidRPr="00E74537" w:rsidRDefault="00E74537" w:rsidP="00E74537">
                              <w:pPr>
                                <w:spacing w:line="360" w:lineRule="exact"/>
                                <w:rPr>
                                  <w:rFonts w:ascii="Meiryo UI" w:eastAsia="Meiryo UI" w:hAnsi="Meiryo UI"/>
                                  <w:b/>
                                  <w:sz w:val="24"/>
                                </w:rPr>
                              </w:pPr>
                              <w:r w:rsidRPr="00E74537">
                                <w:rPr>
                                  <w:rFonts w:ascii="Meiryo UI" w:eastAsia="Meiryo UI" w:hAnsi="Meiryo UI" w:hint="eastAsia"/>
                                  <w:b/>
                                  <w:sz w:val="24"/>
                                </w:rPr>
                                <w:t>■</w:t>
                              </w:r>
                              <w:r>
                                <w:rPr>
                                  <w:rFonts w:ascii="Meiryo UI" w:eastAsia="Meiryo UI" w:hAnsi="Meiryo UI" w:hint="eastAsia"/>
                                  <w:b/>
                                  <w:sz w:val="24"/>
                                </w:rPr>
                                <w:t>従業員</w:t>
                              </w:r>
                              <w:r>
                                <w:rPr>
                                  <w:rFonts w:ascii="Meiryo UI" w:eastAsia="Meiryo UI" w:hAnsi="Meiryo UI"/>
                                  <w:b/>
                                  <w:sz w:val="24"/>
                                </w:rPr>
                                <w:t>の幸福度を</w:t>
                              </w:r>
                              <w:r>
                                <w:rPr>
                                  <w:rFonts w:ascii="Meiryo UI" w:eastAsia="Meiryo UI" w:hAnsi="Meiryo UI" w:hint="eastAsia"/>
                                  <w:b/>
                                  <w:sz w:val="24"/>
                                </w:rPr>
                                <w:t>上</w:t>
                              </w:r>
                              <w:r>
                                <w:rPr>
                                  <w:rFonts w:ascii="Meiryo UI" w:eastAsia="Meiryo UI" w:hAnsi="Meiryo UI"/>
                                  <w:b/>
                                  <w:sz w:val="24"/>
                                </w:rPr>
                                <w:t>げる</w:t>
                              </w:r>
                              <w:r w:rsidRPr="00E74537">
                                <w:rPr>
                                  <w:rFonts w:ascii="Meiryo UI" w:eastAsia="Meiryo UI" w:hAnsi="Meiryo UI" w:hint="eastAsia"/>
                                  <w:b/>
                                  <w:sz w:val="24"/>
                                </w:rPr>
                                <w:t>仕組みづくりについて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テキスト ボックス 13"/>
                        <wps:cNvSpPr txBox="1"/>
                        <wps:spPr>
                          <a:xfrm>
                            <a:off x="946297" y="882503"/>
                            <a:ext cx="5071730" cy="329610"/>
                          </a:xfrm>
                          <a:prstGeom prst="rect">
                            <a:avLst/>
                          </a:prstGeom>
                          <a:solidFill>
                            <a:schemeClr val="lt1"/>
                          </a:solidFill>
                          <a:ln w="3810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14:paraId="3881DDA1" w14:textId="77777777" w:rsidR="00E74537" w:rsidRPr="00E74537" w:rsidRDefault="00E74537" w:rsidP="00E74537">
                              <w:pPr>
                                <w:spacing w:line="360" w:lineRule="exact"/>
                                <w:rPr>
                                  <w:rFonts w:ascii="Meiryo UI" w:eastAsia="Meiryo UI" w:hAnsi="Meiryo UI"/>
                                  <w:b/>
                                  <w:sz w:val="24"/>
                                </w:rPr>
                              </w:pPr>
                              <w:r w:rsidRPr="00E74537">
                                <w:rPr>
                                  <w:rFonts w:ascii="Meiryo UI" w:eastAsia="Meiryo UI" w:hAnsi="Meiryo UI" w:hint="eastAsia"/>
                                  <w:b/>
                                  <w:sz w:val="24"/>
                                </w:rPr>
                                <w:t>■職場の環境整備について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テキスト ボックス 14"/>
                        <wps:cNvSpPr txBox="1"/>
                        <wps:spPr>
                          <a:xfrm>
                            <a:off x="946297" y="1329070"/>
                            <a:ext cx="5071730" cy="329610"/>
                          </a:xfrm>
                          <a:prstGeom prst="rect">
                            <a:avLst/>
                          </a:prstGeom>
                          <a:solidFill>
                            <a:schemeClr val="lt1"/>
                          </a:solidFill>
                          <a:ln w="3810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14:paraId="157EC24B" w14:textId="77777777" w:rsidR="00E74537" w:rsidRPr="00E74537" w:rsidRDefault="00E74537" w:rsidP="00E74537">
                              <w:pPr>
                                <w:spacing w:line="360" w:lineRule="exact"/>
                                <w:rPr>
                                  <w:rFonts w:ascii="Meiryo UI" w:eastAsia="Meiryo UI" w:hAnsi="Meiryo UI"/>
                                  <w:b/>
                                  <w:sz w:val="24"/>
                                </w:rPr>
                              </w:pPr>
                              <w:r w:rsidRPr="00E74537">
                                <w:rPr>
                                  <w:rFonts w:ascii="Meiryo UI" w:eastAsia="Meiryo UI" w:hAnsi="Meiryo UI" w:hint="eastAsia"/>
                                  <w:b/>
                                  <w:sz w:val="24"/>
                                </w:rPr>
                                <w:t>■『よかボス企業』登録の働きかけや社会貢献等について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円/楕円 16"/>
                        <wps:cNvSpPr/>
                        <wps:spPr>
                          <a:xfrm>
                            <a:off x="0" y="712382"/>
                            <a:ext cx="223284" cy="223284"/>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直線コネクタ 17"/>
                        <wps:cNvCnPr/>
                        <wps:spPr>
                          <a:xfrm>
                            <a:off x="637953" y="159489"/>
                            <a:ext cx="297712" cy="0"/>
                          </a:xfrm>
                          <a:prstGeom prst="line">
                            <a:avLst/>
                          </a:prstGeom>
                          <a:ln w="38100">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19" name="直線コネクタ 19"/>
                        <wps:cNvCnPr/>
                        <wps:spPr>
                          <a:xfrm>
                            <a:off x="637953" y="595424"/>
                            <a:ext cx="297712" cy="0"/>
                          </a:xfrm>
                          <a:prstGeom prst="line">
                            <a:avLst/>
                          </a:prstGeom>
                          <a:ln w="38100">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a:off x="637953" y="1041991"/>
                            <a:ext cx="297712" cy="0"/>
                          </a:xfrm>
                          <a:prstGeom prst="line">
                            <a:avLst/>
                          </a:prstGeom>
                          <a:ln w="38100">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a:off x="637953" y="1477926"/>
                            <a:ext cx="297712" cy="0"/>
                          </a:xfrm>
                          <a:prstGeom prst="line">
                            <a:avLst/>
                          </a:prstGeom>
                          <a:ln w="38100">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22" name="直線コネクタ 22"/>
                        <wps:cNvCnPr/>
                        <wps:spPr>
                          <a:xfrm>
                            <a:off x="648586" y="159489"/>
                            <a:ext cx="0" cy="1329070"/>
                          </a:xfrm>
                          <a:prstGeom prst="line">
                            <a:avLst/>
                          </a:prstGeom>
                          <a:ln w="38100">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23" name="直線コネクタ 23"/>
                        <wps:cNvCnPr/>
                        <wps:spPr>
                          <a:xfrm>
                            <a:off x="159488" y="829340"/>
                            <a:ext cx="488566" cy="0"/>
                          </a:xfrm>
                          <a:prstGeom prst="line">
                            <a:avLst/>
                          </a:prstGeom>
                          <a:ln w="38100">
                            <a:solidFill>
                              <a:srgbClr val="92D05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DBE908A" id="グループ化 25" o:spid="_x0000_s1055" style="position:absolute;left:0;text-align:left;margin-left:187pt;margin-top:7.35pt;width:473.85pt;height:130.6pt;z-index:251952128" coordsize="60180,16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">
                <v:shape id="テキスト ボックス 10" o:spid="_x0000_s1056" type="#_x0000_t202" style="position:absolute;left:9462;width:50718;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c7OcQA&#10;AADbAAAADwAAAGRycy9kb3ducmV2LnhtbESP0WrCQBBF3wv+wzKCb3WjiK3RVUSQFIpQrR8wZMck&#10;JDsbs6tJ/77zUOjbDPfOvWc2u8E16kldqDwbmE0TUMS5txUXBq7fx9d3UCEiW2w8k4EfCrDbjl42&#10;mFrf85mel1goCeGQooEyxjbVOuQlOQxT3xKLdvOdwyhrV2jbYS/hrtHzJFlqhxVLQ4ktHUrK68vD&#10;GbCzpe8P9+x01OdT/bb6yurPRWbMZDzs16AiDfHf/Hf9YQVf6OUXGU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nOznEAAAA2wAAAA8AAAAAAAAAAAAAAAAAmAIAAGRycy9k&#10;b3ducmV2LnhtbFBLBQYAAAAABAAEAPUAAACJAwAAAAA=&#10;" fillcolor="white [3201]" strokecolor="#92d050" strokeweight="3pt">
                  <v:textbox>
                    <w:txbxContent>
                      <w:p w:rsidR="00E74537" w:rsidRPr="00E74537" w:rsidRDefault="00E74537" w:rsidP="00E74537">
                        <w:pPr>
                          <w:spacing w:line="360" w:lineRule="exact"/>
                          <w:rPr>
                            <w:rFonts w:ascii="Meiryo UI" w:eastAsia="Meiryo UI" w:hAnsi="Meiryo UI"/>
                            <w:b/>
                            <w:sz w:val="24"/>
                          </w:rPr>
                        </w:pPr>
                        <w:r w:rsidRPr="00E74537">
                          <w:rPr>
                            <w:rFonts w:ascii="Meiryo UI" w:eastAsia="Meiryo UI" w:hAnsi="Meiryo UI" w:hint="eastAsia"/>
                            <w:b/>
                            <w:sz w:val="24"/>
                          </w:rPr>
                          <w:t>■『よかボス』（経営者・管理者等）の行動について</w:t>
                        </w:r>
                      </w:p>
                    </w:txbxContent>
                  </v:textbox>
                </v:shape>
                <v:shape id="テキスト ボックス 12" o:spid="_x0000_s1057" type="#_x0000_t202" style="position:absolute;left:9462;top:4465;width:50718;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kA1cAA&#10;AADbAAAADwAAAGRycy9kb3ducmV2LnhtbERP24rCMBB9F/yHMIJvmiqLrtUoIkgFEdT1A4ZmbEub&#10;SW2ytvv3G0HwbQ7nOqtNZyrxpMYVlhVMxhEI4tTqgjMFt5/96BuE88gaK8uk4I8cbNb93gpjbVu+&#10;0PPqMxFC2MWoIPe+jqV0aU4G3djWxIG728agD7DJpG6wDeGmktMomkmDBYeGHGva5ZSW11+jQE9m&#10;tt09ktNeXk7lfHFOyuNXotRw0G2XIDx1/iN+uw86zJ/C65dw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kA1cAAAADbAAAADwAAAAAAAAAAAAAAAACYAgAAZHJzL2Rvd25y&#10;ZXYueG1sUEsFBgAAAAAEAAQA9QAAAIUDAAAAAA==&#10;" fillcolor="white [3201]" strokecolor="#92d050" strokeweight="3pt">
                  <v:textbox>
                    <w:txbxContent>
                      <w:p w:rsidR="00E74537" w:rsidRPr="00E74537" w:rsidRDefault="00E74537" w:rsidP="00E74537">
                        <w:pPr>
                          <w:spacing w:line="360" w:lineRule="exact"/>
                          <w:rPr>
                            <w:rFonts w:ascii="Meiryo UI" w:eastAsia="Meiryo UI" w:hAnsi="Meiryo UI"/>
                            <w:b/>
                            <w:sz w:val="24"/>
                          </w:rPr>
                        </w:pPr>
                        <w:r w:rsidRPr="00E74537">
                          <w:rPr>
                            <w:rFonts w:ascii="Meiryo UI" w:eastAsia="Meiryo UI" w:hAnsi="Meiryo UI" w:hint="eastAsia"/>
                            <w:b/>
                            <w:sz w:val="24"/>
                          </w:rPr>
                          <w:t>■</w:t>
                        </w:r>
                        <w:r>
                          <w:rPr>
                            <w:rFonts w:ascii="Meiryo UI" w:eastAsia="Meiryo UI" w:hAnsi="Meiryo UI" w:hint="eastAsia"/>
                            <w:b/>
                            <w:sz w:val="24"/>
                          </w:rPr>
                          <w:t>従業員</w:t>
                        </w:r>
                        <w:r>
                          <w:rPr>
                            <w:rFonts w:ascii="Meiryo UI" w:eastAsia="Meiryo UI" w:hAnsi="Meiryo UI"/>
                            <w:b/>
                            <w:sz w:val="24"/>
                          </w:rPr>
                          <w:t>の幸福度を</w:t>
                        </w:r>
                        <w:r>
                          <w:rPr>
                            <w:rFonts w:ascii="Meiryo UI" w:eastAsia="Meiryo UI" w:hAnsi="Meiryo UI" w:hint="eastAsia"/>
                            <w:b/>
                            <w:sz w:val="24"/>
                          </w:rPr>
                          <w:t>上</w:t>
                        </w:r>
                        <w:r>
                          <w:rPr>
                            <w:rFonts w:ascii="Meiryo UI" w:eastAsia="Meiryo UI" w:hAnsi="Meiryo UI"/>
                            <w:b/>
                            <w:sz w:val="24"/>
                          </w:rPr>
                          <w:t>げる</w:t>
                        </w:r>
                        <w:r w:rsidRPr="00E74537">
                          <w:rPr>
                            <w:rFonts w:ascii="Meiryo UI" w:eastAsia="Meiryo UI" w:hAnsi="Meiryo UI" w:hint="eastAsia"/>
                            <w:b/>
                            <w:sz w:val="24"/>
                          </w:rPr>
                          <w:t>仕組みづくりについて</w:t>
                        </w:r>
                      </w:p>
                    </w:txbxContent>
                  </v:textbox>
                </v:shape>
                <v:shape id="テキスト ボックス 13" o:spid="_x0000_s1058" type="#_x0000_t202" style="position:absolute;left:9462;top:8825;width:50718;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WlTsIA&#10;AADbAAAADwAAAGRycy9kb3ducmV2LnhtbERP22rCQBB9F/oPyxT6Zja2ojXNKkUIKRRBrR8wZKdJ&#10;SHY2zW6T9O/dguDbHM510t1kWjFQ72rLChZRDIK4sLrmUsHlK5u/gnAeWWNrmRT8kYPd9mGWYqLt&#10;yCcazr4UIYRdggoq77tESldUZNBFtiMO3LftDfoA+1LqHscQblr5HMcrabDm0FBhR/uKiub8axTo&#10;xcqO+5/8kMnToVlvjnnzucyVenqc3t9AeJr8XXxzf+gw/wX+fwkHyO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aVOwgAAANsAAAAPAAAAAAAAAAAAAAAAAJgCAABkcnMvZG93&#10;bnJldi54bWxQSwUGAAAAAAQABAD1AAAAhwMAAAAA&#10;" fillcolor="white [3201]" strokecolor="#92d050" strokeweight="3pt">
                  <v:textbox>
                    <w:txbxContent>
                      <w:p w:rsidR="00E74537" w:rsidRPr="00E74537" w:rsidRDefault="00E74537" w:rsidP="00E74537">
                        <w:pPr>
                          <w:spacing w:line="360" w:lineRule="exact"/>
                          <w:rPr>
                            <w:rFonts w:ascii="Meiryo UI" w:eastAsia="Meiryo UI" w:hAnsi="Meiryo UI"/>
                            <w:b/>
                            <w:sz w:val="24"/>
                          </w:rPr>
                        </w:pPr>
                        <w:r w:rsidRPr="00E74537">
                          <w:rPr>
                            <w:rFonts w:ascii="Meiryo UI" w:eastAsia="Meiryo UI" w:hAnsi="Meiryo UI" w:hint="eastAsia"/>
                            <w:b/>
                            <w:sz w:val="24"/>
                          </w:rPr>
                          <w:t>■職場の環境整備について</w:t>
                        </w:r>
                      </w:p>
                    </w:txbxContent>
                  </v:textbox>
                </v:shape>
                <v:shape id="テキスト ボックス 14" o:spid="_x0000_s1059" type="#_x0000_t202" style="position:absolute;left:9462;top:13290;width:50718;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9OsEA&#10;AADbAAAADwAAAGRycy9kb3ducmV2LnhtbERP24rCMBB9F/yHMMK+aeoiXqpRFkG6IIJVP2Boxra0&#10;mXSbrO3+/UYQfJvDuc5m15taPKh1pWUF00kEgjizuuRcwe16GC9BOI+ssbZMCv7IwW47HGww1rbj&#10;lB4Xn4sQwi5GBYX3TSylywoy6Ca2IQ7c3bYGfYBtLnWLXQg3tfyMork0WHJoKLChfUFZdfk1CvR0&#10;brv9T3I6yPRULVbnpDrOEqU+Rv3XGoSn3r/FL/e3DvNn8PwlHC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cPTrBAAAA2wAAAA8AAAAAAAAAAAAAAAAAmAIAAGRycy9kb3du&#10;cmV2LnhtbFBLBQYAAAAABAAEAPUAAACGAwAAAAA=&#10;" fillcolor="white [3201]" strokecolor="#92d050" strokeweight="3pt">
                  <v:textbox>
                    <w:txbxContent>
                      <w:p w:rsidR="00E74537" w:rsidRPr="00E74537" w:rsidRDefault="00E74537" w:rsidP="00E74537">
                        <w:pPr>
                          <w:spacing w:line="360" w:lineRule="exact"/>
                          <w:rPr>
                            <w:rFonts w:ascii="Meiryo UI" w:eastAsia="Meiryo UI" w:hAnsi="Meiryo UI"/>
                            <w:b/>
                            <w:sz w:val="24"/>
                          </w:rPr>
                        </w:pPr>
                        <w:r w:rsidRPr="00E74537">
                          <w:rPr>
                            <w:rFonts w:ascii="Meiryo UI" w:eastAsia="Meiryo UI" w:hAnsi="Meiryo UI" w:hint="eastAsia"/>
                            <w:b/>
                            <w:sz w:val="24"/>
                          </w:rPr>
                          <w:t>■『よかボス企業』登録の働きかけや社会貢献等について</w:t>
                        </w:r>
                      </w:p>
                    </w:txbxContent>
                  </v:textbox>
                </v:shape>
                <v:oval id="円/楕円 16" o:spid="_x0000_s1060" style="position:absolute;top:7123;width:2232;height:22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uLm8MA&#10;AADbAAAADwAAAGRycy9kb3ducmV2LnhtbERPTWvCQBC9F/wPywje6qY9pDVmFREVoe3BtOJ1yE6S&#10;pdnZkN2a+O+7hYK3ebzPydejbcWVem8cK3iaJyCIS6cN1wq+PvePryB8QNbYOiYFN/KwXk0ecsy0&#10;G/hE1yLUIoawz1BBE0KXSenLhiz6ueuII1e53mKIsK+l7nGI4baVz0mSSouGY0ODHW0bKr+LH6sg&#10;nD9O6WJ32ZdvL2ezqUx9SN4HpWbTcbMEEWgMd/G/+6jj/BT+fok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uLm8MAAADbAAAADwAAAAAAAAAAAAAAAACYAgAAZHJzL2Rv&#10;d25yZXYueG1sUEsFBgAAAAAEAAQA9QAAAIgDAAAAAA==&#10;" fillcolor="#92d050" stroked="f" strokeweight="1pt">
                  <v:stroke joinstyle="miter"/>
                </v:oval>
                <v:line id="直線コネクタ 17" o:spid="_x0000_s1061" style="position:absolute;visibility:visible;mso-wrap-style:square" from="6379,1594" to="9356,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1uqMYAAADbAAAADwAAAGRycy9kb3ducmV2LnhtbESP0UrDQBBF3wv9h2UKvpR2oxYraTdB&#10;BVEfim31A8bsNBvNzobsmiZ+vVso9G2Ge++ZO+u8t7XoqPWVYwXX8wQEceF0xaWCz4/n2T0IH5A1&#10;1o5JwUAe8mw8WmOq3ZF31O1DKSKEfYoKTAhNKqUvDFn0c9cQR+3gWoshrm0pdYvHCLe1vEmSO2mx&#10;4njBYENPhoqf/a9VgI9v2+mX2Qx/3y+3EZZ0NCzelbqa9A8rEIH6cDGf06861l/C6Zc4gM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dbqjGAAAA2wAAAA8AAAAAAAAA&#10;AAAAAAAAoQIAAGRycy9kb3ducmV2LnhtbFBLBQYAAAAABAAEAPkAAACUAwAAAAA=&#10;" strokecolor="#92d050" strokeweight="3pt">
                  <v:stroke joinstyle="miter"/>
                </v:line>
                <v:line id="直線コネクタ 19" o:spid="_x0000_s1062" style="position:absolute;visibility:visible;mso-wrap-style:square" from="6379,5954" to="9356,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5fQcYAAADbAAAADwAAAGRycy9kb3ducmV2LnhtbESP0UrDQBBF3wv9h2UKvpR2oxapaTdB&#10;BVEfim31A8bsNBvNzobsmiZ+vVso9G2Ge++ZO+u8t7XoqPWVYwXX8wQEceF0xaWCz4/n2RKED8ga&#10;a8ekYCAPeTYerTHV7sg76vahFBHCPkUFJoQmldIXhiz6uWuIo3ZwrcUQ17aUusVjhNta3iTJnbRY&#10;cbxgsKEnQ8XP/tcqwMe37fTLbIa/75fbCEs6GhbvSl1N+ocViEB9uJjP6Vcd69/D6Zc4gM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X0HGAAAA2wAAAA8AAAAAAAAA&#10;AAAAAAAAoQIAAGRycy9kb3ducmV2LnhtbFBLBQYAAAAABAAEAPkAAACUAwAAAAA=&#10;" strokecolor="#92d050" strokeweight="3pt">
                  <v:stroke joinstyle="miter"/>
                </v:line>
                <v:line id="直線コネクタ 20" o:spid="_x0000_s1063" style="position:absolute;visibility:visible;mso-wrap-style:square" from="6379,10419" to="9356,10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g8YcUAAADbAAAADwAAAGRycy9kb3ducmV2LnhtbESP3U7DMAxG75H2DpEncYNYuoEm1C2b&#10;GBICLtB+4AG8xms6GqdqQtfy9PgCiUvr83fss1z3vlYdtbEKbGA6yUARF8FWXBr4/Hi+fQAVE7LF&#10;OjAZGCjCejW6WmJuw4X31B1SqQTCMUcDLqUm1zoWjjzGSWiIJTuF1mOSsS21bfEicF/rWZbNtceK&#10;5YLDhp4cFV+Hb28AN2+7m6N7H37OL3cCyzoa7rfGXI/7xwWoRH36X/5rv1oDM/leXMQD9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g8YcUAAADbAAAADwAAAAAAAAAA&#10;AAAAAAChAgAAZHJzL2Rvd25yZXYueG1sUEsFBgAAAAAEAAQA+QAAAJMDAAAAAA==&#10;" strokecolor="#92d050" strokeweight="3pt">
                  <v:stroke joinstyle="miter"/>
                </v:line>
                <v:line id="直線コネクタ 21" o:spid="_x0000_s1064" style="position:absolute;visibility:visible;mso-wrap-style:square" from="6379,14779" to="9356,14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SZ+sUAAADbAAAADwAAAGRycy9kb3ducmV2LnhtbESP3WrCQBSE7wXfYTlCb6Ru/EFK6iq2&#10;UGovSuvPA5xmj9lo9mzIbmPSp+8KgpfDzHzDLFatLUVDtS8cKxiPEhDEmdMF5woO+7fHJxA+IGss&#10;HZOCjjyslv3eAlPtLrylZhdyESHsU1RgQqhSKX1myKIfuYo4ekdXWwxR1rnUNV4i3JZykiRzabHg&#10;uGCwoldD2Xn3axXgy8f38Md8dn+n92mEJQ11sy+lHgbt+hlEoDbcw7f2RiuYjOH6Jf4Au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9SZ+sUAAADbAAAADwAAAAAAAAAA&#10;AAAAAAChAgAAZHJzL2Rvd25yZXYueG1sUEsFBgAAAAAEAAQA+QAAAJMDAAAAAA==&#10;" strokecolor="#92d050" strokeweight="3pt">
                  <v:stroke joinstyle="miter"/>
                </v:line>
                <v:line id="直線コネクタ 22" o:spid="_x0000_s1065" style="position:absolute;visibility:visible;mso-wrap-style:square" from="6485,1594" to="6485,14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YHjcUAAADbAAAADwAAAGRycy9kb3ducmV2LnhtbESP0UrDQBRE3wv+w3IFX0q7aRSR2G1p&#10;C1J9kGraD7jNXrPR7N2Q3aaJX+8KhT4OM3OGmS97W4uOWl85VjCbJiCIC6crLhUc9i+TJxA+IGus&#10;HZOCgTwsFzejOWbanfmTujyUIkLYZ6jAhNBkUvrCkEU/dQ1x9L5cazFE2ZZSt3iOcFvLNEkepcWK&#10;44LBhjaGip/8ZBXg+u1jfDTvw+/39j7Cko6Gh51Sd7f96hlEoD5cw5f2q1aQpvD/Jf4A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YHjcUAAADbAAAADwAAAAAAAAAA&#10;AAAAAAChAgAAZHJzL2Rvd25yZXYueG1sUEsFBgAAAAAEAAQA+QAAAJMDAAAAAA==&#10;" strokecolor="#92d050" strokeweight="3pt">
                  <v:stroke joinstyle="miter"/>
                </v:line>
                <v:line id="直線コネクタ 23" o:spid="_x0000_s1066" style="position:absolute;visibility:visible;mso-wrap-style:square" from="1594,8293" to="6480,8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qiFsUAAADbAAAADwAAAGRycy9kb3ducmV2LnhtbESP0WrCQBRE3wv9h+UWfCm6UUuR6CpV&#10;EPVB2qofcM3eZtNm74bsGhO/3i0U+jjMzBlmtmhtKRqqfeFYwXCQgCDOnC44V3A6rvsTED4gaywd&#10;k4KOPCzmjw8zTLW78ic1h5CLCGGfogITQpVK6TNDFv3AVcTR+3K1xRBlnUtd4zXCbSlHSfIqLRYc&#10;FwxWtDKU/RwuVgEudx/PZ7Pvbt+bcYQlDXUv70r1ntq3KYhAbfgP/7W3WsFoDL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qiFsUAAADbAAAADwAAAAAAAAAA&#10;AAAAAAChAgAAZHJzL2Rvd25yZXYueG1sUEsFBgAAAAAEAAQA+QAAAJMDAAAAAA==&#10;" strokecolor="#92d050" strokeweight="3pt">
                  <v:stroke joinstyle="miter"/>
                </v:line>
              </v:group>
            </w:pict>
          </mc:Fallback>
        </mc:AlternateContent>
      </w:r>
    </w:p>
    <w:p w14:paraId="48F1E992" w14:textId="77777777" w:rsidR="00E77F60" w:rsidRDefault="009241D6" w:rsidP="007B5A54">
      <w:pPr>
        <w:spacing w:line="360" w:lineRule="exact"/>
        <w:rPr>
          <w:rFonts w:ascii="Meiryo UI" w:eastAsia="Meiryo UI" w:hAnsi="Meiryo UI"/>
          <w:sz w:val="20"/>
        </w:rPr>
      </w:pPr>
      <w:r>
        <w:rPr>
          <w:rFonts w:ascii="Meiryo UI" w:eastAsia="Meiryo UI" w:hAnsi="Meiryo UI"/>
          <w:noProof/>
          <w:sz w:val="20"/>
        </w:rPr>
        <w:drawing>
          <wp:anchor distT="0" distB="0" distL="114300" distR="114300" simplePos="0" relativeHeight="251922432" behindDoc="0" locked="0" layoutInCell="1" allowOverlap="1" wp14:anchorId="26C32675" wp14:editId="27A70F14">
            <wp:simplePos x="0" y="0"/>
            <wp:positionH relativeFrom="margin">
              <wp:posOffset>789940</wp:posOffset>
            </wp:positionH>
            <wp:positionV relativeFrom="margin">
              <wp:posOffset>513080</wp:posOffset>
            </wp:positionV>
            <wp:extent cx="1690370" cy="1267460"/>
            <wp:effectExtent l="19050" t="19050" r="24130" b="2794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スライド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0370" cy="1267460"/>
                    </a:xfrm>
                    <a:prstGeom prst="rect">
                      <a:avLst/>
                    </a:prstGeom>
                    <a:ln>
                      <a:solidFill>
                        <a:schemeClr val="tx2">
                          <a:lumMod val="40000"/>
                          <a:lumOff val="60000"/>
                        </a:schemeClr>
                      </a:solidFill>
                    </a:ln>
                  </pic:spPr>
                </pic:pic>
              </a:graphicData>
            </a:graphic>
            <wp14:sizeRelH relativeFrom="margin">
              <wp14:pctWidth>0</wp14:pctWidth>
            </wp14:sizeRelH>
            <wp14:sizeRelV relativeFrom="margin">
              <wp14:pctHeight>0</wp14:pctHeight>
            </wp14:sizeRelV>
          </wp:anchor>
        </w:drawing>
      </w:r>
    </w:p>
    <w:p w14:paraId="039A5C10" w14:textId="77777777" w:rsidR="00E77F60" w:rsidRPr="00E77F60" w:rsidRDefault="00E77F60" w:rsidP="007B5A54">
      <w:pPr>
        <w:spacing w:line="360" w:lineRule="exact"/>
        <w:rPr>
          <w:rFonts w:ascii="Meiryo UI" w:eastAsia="Meiryo UI" w:hAnsi="Meiryo UI"/>
          <w:sz w:val="20"/>
        </w:rPr>
      </w:pPr>
    </w:p>
    <w:p w14:paraId="53CA7301" w14:textId="77777777" w:rsidR="00E77F60" w:rsidRPr="00E77F60" w:rsidRDefault="00E77F60" w:rsidP="007B5A54">
      <w:pPr>
        <w:spacing w:line="360" w:lineRule="exact"/>
        <w:rPr>
          <w:rFonts w:ascii="Meiryo UI" w:eastAsia="Meiryo UI" w:hAnsi="Meiryo UI"/>
          <w:sz w:val="20"/>
        </w:rPr>
      </w:pPr>
    </w:p>
    <w:p w14:paraId="18AAD91D" w14:textId="77777777" w:rsidR="00E77F60" w:rsidRPr="00E77F60" w:rsidRDefault="00E77F60" w:rsidP="007B5A54">
      <w:pPr>
        <w:spacing w:line="360" w:lineRule="exact"/>
        <w:rPr>
          <w:rFonts w:ascii="Meiryo UI" w:eastAsia="Meiryo UI" w:hAnsi="Meiryo UI"/>
          <w:sz w:val="20"/>
        </w:rPr>
      </w:pPr>
    </w:p>
    <w:p w14:paraId="6D57E8A7" w14:textId="77777777" w:rsidR="00E77F60" w:rsidRPr="00E77F60" w:rsidRDefault="00E77F60" w:rsidP="007B5A54">
      <w:pPr>
        <w:spacing w:line="360" w:lineRule="exact"/>
        <w:rPr>
          <w:rFonts w:ascii="Meiryo UI" w:eastAsia="Meiryo UI" w:hAnsi="Meiryo UI"/>
          <w:sz w:val="20"/>
        </w:rPr>
      </w:pPr>
    </w:p>
    <w:p w14:paraId="60853492" w14:textId="77777777" w:rsidR="00E77F60" w:rsidRPr="00E77F60" w:rsidRDefault="00E77F60" w:rsidP="007B5A54">
      <w:pPr>
        <w:spacing w:line="360" w:lineRule="exact"/>
        <w:rPr>
          <w:rFonts w:ascii="Meiryo UI" w:eastAsia="Meiryo UI" w:hAnsi="Meiryo UI"/>
          <w:sz w:val="20"/>
        </w:rPr>
      </w:pPr>
    </w:p>
    <w:p w14:paraId="713EA013" w14:textId="77777777" w:rsidR="00E77F60" w:rsidRDefault="00E77F60" w:rsidP="00E77F60">
      <w:pPr>
        <w:spacing w:line="360" w:lineRule="exact"/>
        <w:rPr>
          <w:rFonts w:ascii="Meiryo UI" w:eastAsia="Meiryo UI" w:hAnsi="Meiryo UI"/>
          <w:sz w:val="20"/>
        </w:rPr>
      </w:pPr>
    </w:p>
    <w:p w14:paraId="0A8FED58" w14:textId="77777777" w:rsidR="00E77F60" w:rsidRDefault="009241D6" w:rsidP="00E77F60">
      <w:pPr>
        <w:spacing w:line="360" w:lineRule="exact"/>
        <w:rPr>
          <w:rFonts w:ascii="Meiryo UI" w:eastAsia="Meiryo UI" w:hAnsi="Meiryo UI"/>
          <w:sz w:val="20"/>
        </w:rPr>
      </w:pPr>
      <w:r>
        <w:rPr>
          <w:rFonts w:ascii="Meiryo UI" w:eastAsia="Meiryo UI" w:hAnsi="Meiryo UI"/>
          <w:noProof/>
          <w:sz w:val="20"/>
        </w:rPr>
        <mc:AlternateContent>
          <mc:Choice Requires="wpg">
            <w:drawing>
              <wp:anchor distT="0" distB="0" distL="114300" distR="114300" simplePos="0" relativeHeight="251932672" behindDoc="0" locked="0" layoutInCell="1" allowOverlap="1" wp14:anchorId="4EFA2B10" wp14:editId="6E52D283">
                <wp:simplePos x="0" y="0"/>
                <wp:positionH relativeFrom="margin">
                  <wp:posOffset>725805</wp:posOffset>
                </wp:positionH>
                <wp:positionV relativeFrom="paragraph">
                  <wp:posOffset>30007</wp:posOffset>
                </wp:positionV>
                <wp:extent cx="12854305" cy="7686675"/>
                <wp:effectExtent l="0" t="0" r="23495" b="28575"/>
                <wp:wrapNone/>
                <wp:docPr id="47" name="グループ化 47"/>
                <wp:cNvGraphicFramePr/>
                <a:graphic xmlns:a="http://schemas.openxmlformats.org/drawingml/2006/main">
                  <a:graphicData uri="http://schemas.microsoft.com/office/word/2010/wordprocessingGroup">
                    <wpg:wgp>
                      <wpg:cNvGrpSpPr/>
                      <wpg:grpSpPr>
                        <a:xfrm>
                          <a:off x="0" y="0"/>
                          <a:ext cx="12854305" cy="7686675"/>
                          <a:chOff x="0" y="0"/>
                          <a:chExt cx="12854763" cy="7686985"/>
                        </a:xfrm>
                      </wpg:grpSpPr>
                      <wps:wsp>
                        <wps:cNvPr id="41" name="正方形/長方形 41"/>
                        <wps:cNvSpPr/>
                        <wps:spPr>
                          <a:xfrm>
                            <a:off x="0" y="0"/>
                            <a:ext cx="12854763" cy="7686985"/>
                          </a:xfrm>
                          <a:prstGeom prst="rect">
                            <a:avLst/>
                          </a:prstGeom>
                          <a:solidFill>
                            <a:srgbClr val="CCFFCC"/>
                          </a:solidFill>
                          <a:ln>
                            <a:solidFill>
                              <a:srgbClr val="CCFF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138223" y="116958"/>
                            <a:ext cx="6120000" cy="2934586"/>
                          </a:xfrm>
                          <a:prstGeom prst="rect">
                            <a:avLst/>
                          </a:prstGeom>
                          <a:solidFill>
                            <a:schemeClr val="bg1"/>
                          </a:solidFill>
                          <a:ln w="9525">
                            <a:solidFill>
                              <a:srgbClr val="92D05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77CA760" w14:textId="77777777" w:rsidR="0045694D" w:rsidRPr="0045694D" w:rsidRDefault="0045694D" w:rsidP="0045694D">
                              <w:pPr>
                                <w:spacing w:line="360" w:lineRule="exact"/>
                                <w:rPr>
                                  <w:rFonts w:ascii="Meiryo UI" w:eastAsia="Meiryo UI" w:hAnsi="Meiryo UI"/>
                                  <w:b/>
                                  <w:sz w:val="24"/>
                                </w:rPr>
                              </w:pPr>
                              <w:r w:rsidRPr="0045694D">
                                <w:rPr>
                                  <w:rFonts w:ascii="Meiryo UI" w:eastAsia="Meiryo UI" w:hAnsi="Meiryo UI" w:hint="eastAsia"/>
                                  <w:b/>
                                  <w:sz w:val="24"/>
                                </w:rPr>
                                <w:t>■『</w:t>
                              </w:r>
                              <w:r w:rsidRPr="0045694D">
                                <w:rPr>
                                  <w:rFonts w:ascii="Meiryo UI" w:eastAsia="Meiryo UI" w:hAnsi="Meiryo UI"/>
                                  <w:b/>
                                  <w:sz w:val="24"/>
                                </w:rPr>
                                <w:t>よかボス』（経営者・</w:t>
                              </w:r>
                              <w:r w:rsidRPr="0045694D">
                                <w:rPr>
                                  <w:rFonts w:ascii="Meiryo UI" w:eastAsia="Meiryo UI" w:hAnsi="Meiryo UI" w:hint="eastAsia"/>
                                  <w:b/>
                                  <w:sz w:val="24"/>
                                </w:rPr>
                                <w:t>管理者</w:t>
                              </w:r>
                              <w:r w:rsidRPr="0045694D">
                                <w:rPr>
                                  <w:rFonts w:ascii="Meiryo UI" w:eastAsia="Meiryo UI" w:hAnsi="Meiryo UI"/>
                                  <w:b/>
                                  <w:sz w:val="24"/>
                                </w:rPr>
                                <w:t>等）の</w:t>
                              </w:r>
                              <w:r w:rsidRPr="0045694D">
                                <w:rPr>
                                  <w:rFonts w:ascii="Meiryo UI" w:eastAsia="Meiryo UI" w:hAnsi="Meiryo UI" w:hint="eastAsia"/>
                                  <w:b/>
                                  <w:sz w:val="24"/>
                                </w:rPr>
                                <w:t>行動</w:t>
                              </w:r>
                              <w:r w:rsidRPr="0045694D">
                                <w:rPr>
                                  <w:rFonts w:ascii="Meiryo UI" w:eastAsia="Meiryo UI" w:hAnsi="Meiryo UI"/>
                                  <w:b/>
                                  <w:sz w:val="24"/>
                                </w:rPr>
                                <w:t>について</w:t>
                              </w:r>
                            </w:p>
                            <w:p w14:paraId="442DE16C" w14:textId="77777777" w:rsidR="0045694D" w:rsidRPr="0045694D" w:rsidRDefault="0045694D"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◎私は、全力で仕事に取り組んだ後は、熊本のうまかもんを食べ、家事をして、健康で幸せなくまもとライフを楽しみます。</w:t>
                              </w:r>
                            </w:p>
                            <w:p w14:paraId="2F2DB404" w14:textId="77777777" w:rsidR="0045694D" w:rsidRPr="0045694D" w:rsidRDefault="0045694D"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◎私は、熊本の発展の為、全力で仕事に取り組み、地元でとれた旬の野菜、新鮮な食材で疲れを癒します。</w:t>
                              </w:r>
                            </w:p>
                            <w:p w14:paraId="075FD7BF" w14:textId="77777777" w:rsidR="0045694D" w:rsidRPr="0045694D" w:rsidRDefault="0045694D"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◎私は、従業員とともに楽しくやりがいを持って仕事に取り組みます。</w:t>
                              </w:r>
                            </w:p>
                            <w:p w14:paraId="02E46925" w14:textId="77777777" w:rsidR="0045694D" w:rsidRPr="0045694D" w:rsidRDefault="0045694D"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◎私は、楽しみながら仕事をし、早く帰って家事や余暇を楽しむ社員を、誇りに思います。</w:t>
                              </w:r>
                            </w:p>
                            <w:p w14:paraId="0FA2711C" w14:textId="77777777" w:rsidR="0045694D" w:rsidRPr="0045694D" w:rsidRDefault="0045694D"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◎私は、現場の声に耳を傾け、社員とのコミュニケーションを大切にします。</w:t>
                              </w:r>
                            </w:p>
                            <w:p w14:paraId="65D9E948" w14:textId="77777777" w:rsidR="0045694D" w:rsidRPr="0045694D" w:rsidRDefault="0045694D"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◎私は、社員との対話を深め、仕事を終えた後も自己の時間を楽しむ社員を応援します</w:t>
                              </w:r>
                            </w:p>
                            <w:p w14:paraId="73D76324" w14:textId="77777777" w:rsidR="0045694D" w:rsidRPr="0045694D" w:rsidRDefault="0045694D"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◎私は、「よかボス」を実現するため、管理職への働きかけを行います。</w:t>
                              </w:r>
                            </w:p>
                            <w:p w14:paraId="2903632D" w14:textId="77777777" w:rsidR="0045694D" w:rsidRPr="0045694D" w:rsidRDefault="0045694D"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◎私は、仕事と生活のバランスを保ちながら、人生が楽しく満足感に満たされるように努めていきます。</w:t>
                              </w:r>
                            </w:p>
                            <w:p w14:paraId="02007C02" w14:textId="77777777" w:rsidR="0045694D" w:rsidRPr="0045694D" w:rsidRDefault="0045694D"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◎私は、全力で仕事に取り組み、仕事や社内行事を通して社員との絆を深め、強くて優しい「よかボス」になります。</w:t>
                              </w:r>
                            </w:p>
                            <w:p w14:paraId="67A21737" w14:textId="77777777" w:rsidR="0045694D" w:rsidRPr="0045694D" w:rsidRDefault="0045694D"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◎しっかり働き、しっかり休暇が取れるようにメリハリをつけた職場になるよう自分が率先した行動を行います。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138223" y="3168502"/>
                            <a:ext cx="6120000" cy="4391246"/>
                          </a:xfrm>
                          <a:prstGeom prst="rect">
                            <a:avLst/>
                          </a:prstGeom>
                          <a:solidFill>
                            <a:schemeClr val="bg1"/>
                          </a:solidFill>
                          <a:ln w="9525">
                            <a:solidFill>
                              <a:srgbClr val="92D05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84D6AA2" w14:textId="77777777" w:rsidR="0045694D" w:rsidRPr="0045694D" w:rsidRDefault="0045694D" w:rsidP="0045694D">
                              <w:pPr>
                                <w:spacing w:line="360" w:lineRule="exact"/>
                                <w:rPr>
                                  <w:rFonts w:ascii="Meiryo UI" w:eastAsia="Meiryo UI" w:hAnsi="Meiryo UI"/>
                                  <w:b/>
                                  <w:sz w:val="24"/>
                                </w:rPr>
                              </w:pPr>
                              <w:r w:rsidRPr="0045694D">
                                <w:rPr>
                                  <w:rFonts w:ascii="Meiryo UI" w:eastAsia="Meiryo UI" w:hAnsi="Meiryo UI" w:hint="eastAsia"/>
                                  <w:b/>
                                  <w:sz w:val="24"/>
                                </w:rPr>
                                <w:t>■</w:t>
                              </w:r>
                              <w:r w:rsidR="00175B06" w:rsidRPr="00175B06">
                                <w:rPr>
                                  <w:rFonts w:ascii="Meiryo UI" w:eastAsia="Meiryo UI" w:hAnsi="Meiryo UI" w:hint="eastAsia"/>
                                  <w:b/>
                                  <w:sz w:val="24"/>
                                </w:rPr>
                                <w:t>従業員の幸福度を上げる</w:t>
                              </w:r>
                              <w:r w:rsidR="005437CF">
                                <w:rPr>
                                  <w:rFonts w:ascii="Meiryo UI" w:eastAsia="Meiryo UI" w:hAnsi="Meiryo UI"/>
                                  <w:b/>
                                  <w:sz w:val="24"/>
                                </w:rPr>
                                <w:t>仕組みづくり</w:t>
                              </w:r>
                              <w:r w:rsidRPr="0045694D">
                                <w:rPr>
                                  <w:rFonts w:ascii="Meiryo UI" w:eastAsia="Meiryo UI" w:hAnsi="Meiryo UI"/>
                                  <w:b/>
                                  <w:sz w:val="24"/>
                                </w:rPr>
                                <w:t>について</w:t>
                              </w:r>
                            </w:p>
                            <w:p w14:paraId="5D009EB8" w14:textId="77777777" w:rsidR="005437CF" w:rsidRPr="005437CF" w:rsidRDefault="0045694D"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005437CF" w:rsidRPr="005437CF">
                                <w:rPr>
                                  <w:rFonts w:ascii="Meiryo UI" w:eastAsia="Meiryo UI" w:hAnsi="Meiryo UI" w:hint="eastAsia"/>
                                  <w:sz w:val="22"/>
                                </w:rPr>
                                <w:t>私は、計画的に休みを取って人生を楽しむとともに、職員にも積極的に休みを取るよう勧め、私生活を充実してもらえるように応援します。</w:t>
                              </w:r>
                            </w:p>
                            <w:p w14:paraId="7BD5D8D3" w14:textId="77777777"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私は、計画的に休みを取って人生を楽しむ社員を増やし、リフレッシュ休暇・福利厚生制度などを積極的に活用するよう働きかけます。</w:t>
                              </w:r>
                            </w:p>
                            <w:p w14:paraId="55EC0AA4" w14:textId="77777777"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私は、従業員が安心して働き続けられるよう、福利厚生を充実していきます。</w:t>
                              </w:r>
                            </w:p>
                            <w:p w14:paraId="5B61164F" w14:textId="77777777"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私は、計画的に完全有給休暇の消化を推進し、学校行事や社会貢献に取り組む社員を支援します。</w:t>
                              </w:r>
                            </w:p>
                            <w:p w14:paraId="36A1C1A5" w14:textId="77777777"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残業を出来るだけ減らして家族との時間、自分の時間が持てるように社員に働きかけます。</w:t>
                              </w:r>
                            </w:p>
                            <w:p w14:paraId="768EB4D3" w14:textId="77777777"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私は、チームワークによる仕事の効率化を進め、定時退社を推奨し、職員が家族サービスや余暇などを楽しむことを応援します。</w:t>
                              </w:r>
                            </w:p>
                            <w:p w14:paraId="5BBBF358" w14:textId="77777777"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私は、全従業員への残業を禁止し、全従業員のワーク・ライフ・バランスを応援します。</w:t>
                              </w:r>
                            </w:p>
                            <w:p w14:paraId="54735800" w14:textId="77777777"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私は、従業員がライフステージに合わせて休暇や働き方を選択できるように応援します。</w:t>
                              </w:r>
                            </w:p>
                            <w:p w14:paraId="6803DA74" w14:textId="77777777"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私は社員だけでなくその家族にも満足してもらえるように、社内制度の充実を図ります。</w:t>
                              </w:r>
                            </w:p>
                            <w:p w14:paraId="76E087E7" w14:textId="77777777"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私は、資格等スキルアップを目指す社員を応援します。</w:t>
                              </w:r>
                            </w:p>
                            <w:p w14:paraId="1ECA9B1C" w14:textId="77777777"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私は、社員に対して、キャリアアップのために国家資格の取得ができる職場環境を整えます。</w:t>
                              </w:r>
                            </w:p>
                            <w:p w14:paraId="5DAD541E" w14:textId="77777777"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私は、従業員の成長を全力でサポートします。</w:t>
                              </w:r>
                            </w:p>
                            <w:p w14:paraId="5D80DFA8" w14:textId="77777777"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私は、技術向上のための資格取得や講習会へ意欲的に参加し、やりたいことにはどんどん挑戦する社員を積極的に応援します。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テキスト ボックス 8"/>
                        <wps:cNvSpPr txBox="1"/>
                        <wps:spPr>
                          <a:xfrm>
                            <a:off x="6592186" y="106325"/>
                            <a:ext cx="6120000" cy="3636335"/>
                          </a:xfrm>
                          <a:prstGeom prst="rect">
                            <a:avLst/>
                          </a:prstGeom>
                          <a:solidFill>
                            <a:schemeClr val="bg1"/>
                          </a:solidFill>
                          <a:ln w="9525">
                            <a:solidFill>
                              <a:srgbClr val="92D05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1B68802" w14:textId="77777777" w:rsidR="005437CF" w:rsidRPr="0045694D" w:rsidRDefault="005437CF" w:rsidP="0045694D">
                              <w:pPr>
                                <w:spacing w:line="360" w:lineRule="exact"/>
                                <w:rPr>
                                  <w:rFonts w:ascii="Meiryo UI" w:eastAsia="Meiryo UI" w:hAnsi="Meiryo UI"/>
                                  <w:b/>
                                  <w:sz w:val="24"/>
                                </w:rPr>
                              </w:pPr>
                              <w:r w:rsidRPr="0045694D">
                                <w:rPr>
                                  <w:rFonts w:ascii="Meiryo UI" w:eastAsia="Meiryo UI" w:hAnsi="Meiryo UI" w:hint="eastAsia"/>
                                  <w:b/>
                                  <w:sz w:val="24"/>
                                </w:rPr>
                                <w:t>■</w:t>
                              </w:r>
                              <w:r>
                                <w:rPr>
                                  <w:rFonts w:ascii="Meiryo UI" w:eastAsia="Meiryo UI" w:hAnsi="Meiryo UI" w:hint="eastAsia"/>
                                  <w:b/>
                                  <w:sz w:val="24"/>
                                </w:rPr>
                                <w:t>職場</w:t>
                              </w:r>
                              <w:r>
                                <w:rPr>
                                  <w:rFonts w:ascii="Meiryo UI" w:eastAsia="Meiryo UI" w:hAnsi="Meiryo UI"/>
                                  <w:b/>
                                  <w:sz w:val="24"/>
                                </w:rPr>
                                <w:t>の環境整備</w:t>
                              </w:r>
                              <w:r w:rsidRPr="0045694D">
                                <w:rPr>
                                  <w:rFonts w:ascii="Meiryo UI" w:eastAsia="Meiryo UI" w:hAnsi="Meiryo UI"/>
                                  <w:b/>
                                  <w:sz w:val="24"/>
                                </w:rPr>
                                <w:t>について</w:t>
                              </w:r>
                            </w:p>
                            <w:p w14:paraId="228C6B34" w14:textId="77777777"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社員と家族の健康増進の為、適度な運動、ストレス発散が出来る環境を整え、自らも積極的に健康増進に取り組みます。</w:t>
                              </w:r>
                            </w:p>
                            <w:p w14:paraId="7FF95F63" w14:textId="77777777"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個々人の意見を尊重し、楽しく仕事ができる環境、やりがいを実感できる職場環境を整えます。</w:t>
                              </w:r>
                            </w:p>
                            <w:p w14:paraId="1CCD4D55" w14:textId="77777777"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働き方改革を社内に推進し、社員が明るく楽しく健康に働ける職場環境、ゆとりのある休日体制を築きます。</w:t>
                              </w:r>
                            </w:p>
                            <w:p w14:paraId="0B1C6CCE" w14:textId="77777777"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職員の結婚・子育て・介護など、それぞれのライフステージにおける希望や安心が実現できるよう、応援します。</w:t>
                              </w:r>
                            </w:p>
                            <w:p w14:paraId="5C86D3C8" w14:textId="77777777"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私は、職員が安心して自己実現できるよう支援し、スキルアップ、結婚・出産・子育て・介護などを応援します。</w:t>
                              </w:r>
                            </w:p>
                            <w:p w14:paraId="3B777B4B" w14:textId="77777777"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私は、従業員同士でコミュニケーションを図ってもらえるよう社内飲み会代金を会社で負担します。</w:t>
                              </w:r>
                            </w:p>
                            <w:p w14:paraId="71C1CBB4" w14:textId="77777777"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私は、社員の健康安全が一番の幸せです。社員の健康管理を進んで取り組みます。</w:t>
                              </w:r>
                            </w:p>
                            <w:p w14:paraId="32B0A1F7" w14:textId="77777777"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健康な心身を作るため、レクレーションの取り組みを応援します。</w:t>
                              </w:r>
                            </w:p>
                            <w:p w14:paraId="3D425806" w14:textId="77777777"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私は、子育てしながら働く社員に、いつでも同じ経験を持つ女性として、アドバイス出来る事を心がけます。</w:t>
                              </w:r>
                            </w:p>
                            <w:p w14:paraId="3537A91C" w14:textId="77777777"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私は、働く女性が、結婚や妊娠、出産、子育てを経ても、自立して豊かに働けるように応援していきます。</w:t>
                              </w:r>
                            </w:p>
                            <w:p w14:paraId="335F633A" w14:textId="77777777"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職員のワーク・ライフ・バランスを考慮し、育児・介護・家事などの家庭生活と仕事を両立できるよう応援します。</w:t>
                              </w:r>
                            </w:p>
                            <w:p w14:paraId="6D6E698E" w14:textId="77777777" w:rsidR="005437CF" w:rsidRPr="0045694D"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私は、事業所内保育所を設置し、働きながら子育てをする社員を応援することで、女性活躍推進に繋がることを目指します。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6592186" y="3955311"/>
                            <a:ext cx="6120000" cy="3604437"/>
                          </a:xfrm>
                          <a:prstGeom prst="rect">
                            <a:avLst/>
                          </a:prstGeom>
                          <a:solidFill>
                            <a:schemeClr val="bg1"/>
                          </a:solidFill>
                          <a:ln w="9525">
                            <a:solidFill>
                              <a:srgbClr val="92D05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51F4236D" w14:textId="77777777" w:rsidR="005437CF" w:rsidRPr="0045694D" w:rsidRDefault="005437CF" w:rsidP="0045694D">
                              <w:pPr>
                                <w:spacing w:line="360" w:lineRule="exact"/>
                                <w:rPr>
                                  <w:rFonts w:ascii="Meiryo UI" w:eastAsia="Meiryo UI" w:hAnsi="Meiryo UI"/>
                                  <w:b/>
                                  <w:sz w:val="24"/>
                                </w:rPr>
                              </w:pPr>
                              <w:r w:rsidRPr="0045694D">
                                <w:rPr>
                                  <w:rFonts w:ascii="Meiryo UI" w:eastAsia="Meiryo UI" w:hAnsi="Meiryo UI" w:hint="eastAsia"/>
                                  <w:b/>
                                  <w:sz w:val="24"/>
                                </w:rPr>
                                <w:t>■</w:t>
                              </w:r>
                              <w:r>
                                <w:rPr>
                                  <w:rFonts w:ascii="Meiryo UI" w:eastAsia="Meiryo UI" w:hAnsi="Meiryo UI" w:hint="eastAsia"/>
                                  <w:b/>
                                  <w:sz w:val="24"/>
                                </w:rPr>
                                <w:t>『よかボス企業』登録</w:t>
                              </w:r>
                              <w:r>
                                <w:rPr>
                                  <w:rFonts w:ascii="Meiryo UI" w:eastAsia="Meiryo UI" w:hAnsi="Meiryo UI"/>
                                  <w:b/>
                                  <w:sz w:val="24"/>
                                </w:rPr>
                                <w:t>の</w:t>
                              </w:r>
                              <w:r>
                                <w:rPr>
                                  <w:rFonts w:ascii="Meiryo UI" w:eastAsia="Meiryo UI" w:hAnsi="Meiryo UI" w:hint="eastAsia"/>
                                  <w:b/>
                                  <w:sz w:val="24"/>
                                </w:rPr>
                                <w:t>働きかけや社会貢献</w:t>
                              </w:r>
                              <w:r>
                                <w:rPr>
                                  <w:rFonts w:ascii="Meiryo UI" w:eastAsia="Meiryo UI" w:hAnsi="Meiryo UI"/>
                                  <w:b/>
                                  <w:sz w:val="24"/>
                                </w:rPr>
                                <w:t>等</w:t>
                              </w:r>
                              <w:r w:rsidRPr="0045694D">
                                <w:rPr>
                                  <w:rFonts w:ascii="Meiryo UI" w:eastAsia="Meiryo UI" w:hAnsi="Meiryo UI"/>
                                  <w:b/>
                                  <w:sz w:val="24"/>
                                </w:rPr>
                                <w:t>について</w:t>
                              </w:r>
                            </w:p>
                            <w:p w14:paraId="1DFFDB20" w14:textId="77777777"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私は、くまもとの「よかボス」を増やすため、企業や事業所、団体への働きかけを行います。</w:t>
                              </w:r>
                            </w:p>
                            <w:p w14:paraId="7B861BE2" w14:textId="77777777"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私は熊本飲食業界の「若きよかボス」を増やすため企業への働きかけを行います。</w:t>
                              </w:r>
                            </w:p>
                            <w:p w14:paraId="62E8B552" w14:textId="77777777"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私は、企業の経営者仲間の輪を広げ勉強会や情報交換会を活発に行い、くまもと企業の「よかボス」を増やす働きかけを行います。</w:t>
                              </w:r>
                            </w:p>
                            <w:p w14:paraId="1480ED53" w14:textId="77777777"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私は熊本県が推進する「よかボス企業」の取り組みに賛同し、情報発信を通じて県内に広がるように支援します。</w:t>
                              </w:r>
                            </w:p>
                            <w:p w14:paraId="311D3729" w14:textId="77777777"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私は、熊本の「よかボス」を増やすために、社会福祉仲間や、その他の関係機関に働きかけを行います。</w:t>
                              </w:r>
                            </w:p>
                            <w:p w14:paraId="48D9E79A" w14:textId="77777777"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私は、「よかボス」を増やすため、色々な所でこの活動を紹介します。</w:t>
                              </w:r>
                            </w:p>
                            <w:p w14:paraId="6A96D243" w14:textId="77777777"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私は、支援者でもあり被災者でもあるスタッフが、一日も早く、自らを取り戻し、日常生活に戻ることに全力を挙げます。</w:t>
                              </w:r>
                            </w:p>
                            <w:p w14:paraId="370D53F2" w14:textId="77777777"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関係者にもよかボスを推進し、熊本県民が元気で豊かさを実感できるように取り組みます。</w:t>
                              </w:r>
                            </w:p>
                            <w:p w14:paraId="155A2B35" w14:textId="77777777"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私は、くまもとの「よかボス」を増やすため、郵便局長が「よか局長」になるよう支援します。</w:t>
                              </w:r>
                            </w:p>
                            <w:p w14:paraId="3F383DE3" w14:textId="77777777" w:rsid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私は、「よかボス」の目的達成のため地域をリードすると共に、関連の法人や企業へ積極的に働きかけを行って行きます。</w:t>
                              </w:r>
                            </w:p>
                            <w:p w14:paraId="6BAAF8B1" w14:textId="77777777" w:rsidR="00426341" w:rsidRPr="0045694D" w:rsidRDefault="00426341" w:rsidP="00426341">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私は職員とともに、地域活動に積極的に取り組み、地域貢献を図ります。</w:t>
                              </w:r>
                            </w:p>
                            <w:p w14:paraId="1913863B" w14:textId="77777777" w:rsidR="00426341" w:rsidRPr="00426341" w:rsidRDefault="00426341" w:rsidP="00426341">
                              <w:pPr>
                                <w:spacing w:line="360" w:lineRule="exact"/>
                                <w:rPr>
                                  <w:rFonts w:ascii="Meiryo UI" w:eastAsia="Meiryo UI" w:hAnsi="Meiryo U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78B23A3" id="グループ化 47" o:spid="_x0000_s1068" style="position:absolute;left:0;text-align:left;margin-left:57.15pt;margin-top:2.35pt;width:1012.15pt;height:605.25pt;z-index:251932672;mso-position-horizontal-relative:margin" coordsize="128547,76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">
                <v:rect id="正方形/長方形 41" o:spid="_x0000_s1069" style="position:absolute;width:128547;height:76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IKX8MA&#10;AADbAAAADwAAAGRycy9kb3ducmV2LnhtbESPQWsCMRSE7wX/Q3hCL1KzFpGyGqUogoJIq/b+2Dw3&#10;S5OXZRPd9d8bQfA4zMw3zGzROSuu1ITKs4LRMANBXHhdcangdFx/fIEIEVmj9UwKbhRgMe+9zTDX&#10;vuVfuh5iKRKEQ44KTIx1LmUoDDkMQ18TJ+/sG4cxyaaUusE2wZ2Vn1k2kQ4rTgsGa1oaKv4PF6dg&#10;YO2umhzH5o832zauBvuf7Wmv1Hu/+56CiNTFV/jZ3mgF4xE8vqQf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IKX8MAAADbAAAADwAAAAAAAAAAAAAAAACYAgAAZHJzL2Rv&#10;d25yZXYueG1sUEsFBgAAAAAEAAQA9QAAAIgDAAAAAA==&#10;" fillcolor="#cfc" strokecolor="#cfc" strokeweight="1pt"/>
                <v:shape id="テキスト ボックス 6" o:spid="_x0000_s1070" type="#_x0000_t202" style="position:absolute;left:1382;top:1169;width:61200;height:29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ctMEA&#10;AADaAAAADwAAAGRycy9kb3ducmV2LnhtbESPW4vCMBSE34X9D+Es7JumXijaNRUVBF+9gPh2aM62&#10;pc1JTaJ2/71ZWPBxmJlvmOWqN614kPO1ZQXjUQKCuLC65lLB+bQbzkH4gKyxtUwKfsnDKv8YLDHT&#10;9skHehxDKSKEfYYKqhC6TEpfVGTQj2xHHL0f6wyGKF0ptcNnhJtWTpIklQZrjgsVdrStqGiOd6Ng&#10;Ye+7NMw3t3M9865J/XRcXi9KfX32628QgfrwDv+391pBCn9X4g2Q+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xXLTBAAAA2gAAAA8AAAAAAAAAAAAAAAAAmAIAAGRycy9kb3du&#10;cmV2LnhtbFBLBQYAAAAABAAEAPUAAACGAwAAAAA=&#10;" fillcolor="white [3212]" strokecolor="#92d050">
                  <v:stroke dashstyle="dash"/>
                  <v:textbox>
                    <w:txbxContent>
                      <w:p w:rsidR="0045694D" w:rsidRPr="0045694D" w:rsidRDefault="0045694D" w:rsidP="0045694D">
                        <w:pPr>
                          <w:spacing w:line="360" w:lineRule="exact"/>
                          <w:rPr>
                            <w:rFonts w:ascii="Meiryo UI" w:eastAsia="Meiryo UI" w:hAnsi="Meiryo UI"/>
                            <w:b/>
                            <w:sz w:val="24"/>
                          </w:rPr>
                        </w:pPr>
                        <w:r w:rsidRPr="0045694D">
                          <w:rPr>
                            <w:rFonts w:ascii="Meiryo UI" w:eastAsia="Meiryo UI" w:hAnsi="Meiryo UI" w:hint="eastAsia"/>
                            <w:b/>
                            <w:sz w:val="24"/>
                          </w:rPr>
                          <w:t>■『</w:t>
                        </w:r>
                        <w:r w:rsidRPr="0045694D">
                          <w:rPr>
                            <w:rFonts w:ascii="Meiryo UI" w:eastAsia="Meiryo UI" w:hAnsi="Meiryo UI"/>
                            <w:b/>
                            <w:sz w:val="24"/>
                          </w:rPr>
                          <w:t>よかボス』（経営者・</w:t>
                        </w:r>
                        <w:r w:rsidRPr="0045694D">
                          <w:rPr>
                            <w:rFonts w:ascii="Meiryo UI" w:eastAsia="Meiryo UI" w:hAnsi="Meiryo UI" w:hint="eastAsia"/>
                            <w:b/>
                            <w:sz w:val="24"/>
                          </w:rPr>
                          <w:t>管理者</w:t>
                        </w:r>
                        <w:r w:rsidRPr="0045694D">
                          <w:rPr>
                            <w:rFonts w:ascii="Meiryo UI" w:eastAsia="Meiryo UI" w:hAnsi="Meiryo UI"/>
                            <w:b/>
                            <w:sz w:val="24"/>
                          </w:rPr>
                          <w:t>等）の</w:t>
                        </w:r>
                        <w:r w:rsidRPr="0045694D">
                          <w:rPr>
                            <w:rFonts w:ascii="Meiryo UI" w:eastAsia="Meiryo UI" w:hAnsi="Meiryo UI" w:hint="eastAsia"/>
                            <w:b/>
                            <w:sz w:val="24"/>
                          </w:rPr>
                          <w:t>行動</w:t>
                        </w:r>
                        <w:r w:rsidRPr="0045694D">
                          <w:rPr>
                            <w:rFonts w:ascii="Meiryo UI" w:eastAsia="Meiryo UI" w:hAnsi="Meiryo UI"/>
                            <w:b/>
                            <w:sz w:val="24"/>
                          </w:rPr>
                          <w:t>について</w:t>
                        </w:r>
                      </w:p>
                      <w:p w:rsidR="0045694D" w:rsidRPr="0045694D" w:rsidRDefault="0045694D"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◎私は、全力で仕事に取り組んだ後は、熊本のうまかもんを食べ、家事をして、健康で幸せなくまもとライフを楽しみます。</w:t>
                        </w:r>
                      </w:p>
                      <w:p w:rsidR="0045694D" w:rsidRPr="0045694D" w:rsidRDefault="0045694D"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◎私は、熊本の発展の為、全力で仕事に取り組み、地元でとれた旬の野菜、新鮮な食材で疲れを癒します。</w:t>
                        </w:r>
                      </w:p>
                      <w:p w:rsidR="0045694D" w:rsidRPr="0045694D" w:rsidRDefault="0045694D"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◎私は、従業員とともに楽しくやりがいを持って仕事に取り組みます。</w:t>
                        </w:r>
                      </w:p>
                      <w:p w:rsidR="0045694D" w:rsidRPr="0045694D" w:rsidRDefault="0045694D"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◎私は、楽しみながら仕事をし、早く帰って家事や余暇を楽しむ社員を、誇りに思います。</w:t>
                        </w:r>
                      </w:p>
                      <w:p w:rsidR="0045694D" w:rsidRPr="0045694D" w:rsidRDefault="0045694D"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◎私は、現場の声に耳を傾け、社員とのコミュニケーションを大切にします。</w:t>
                        </w:r>
                      </w:p>
                      <w:p w:rsidR="0045694D" w:rsidRPr="0045694D" w:rsidRDefault="0045694D"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◎私は、社員との対話を深め、仕事を終えた後も自己の時間を楽しむ社員を応援します</w:t>
                        </w:r>
                      </w:p>
                      <w:p w:rsidR="0045694D" w:rsidRPr="0045694D" w:rsidRDefault="0045694D"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◎私は、「よかボス」を実現するため、管理職への働きかけを行います。</w:t>
                        </w:r>
                      </w:p>
                      <w:p w:rsidR="0045694D" w:rsidRPr="0045694D" w:rsidRDefault="0045694D"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◎私は、仕事と生活のバランスを保ちながら、人生が楽しく満足感に満たされるように努めていきます。</w:t>
                        </w:r>
                      </w:p>
                      <w:p w:rsidR="0045694D" w:rsidRPr="0045694D" w:rsidRDefault="0045694D"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◎私は、全力で仕事に取り組み、仕事や社内行事を通して社員との絆を深め、強くて優しい「よかボス」になります。</w:t>
                        </w:r>
                      </w:p>
                      <w:p w:rsidR="0045694D" w:rsidRPr="0045694D" w:rsidRDefault="0045694D"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◎しっかり働き、しっかり休暇が取れるようにメリハリをつけた職場になるよう自分が率先した行動を行います。</w:t>
                        </w:r>
                      </w:p>
                    </w:txbxContent>
                  </v:textbox>
                </v:shape>
                <v:shape id="テキスト ボックス 7" o:spid="_x0000_s1071" type="#_x0000_t202" style="position:absolute;left:1382;top:31685;width:61200;height:43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35L8EA&#10;AADaAAAADwAAAGRycy9kb3ducmV2LnhtbESPT4vCMBTE74LfITzBm6bqUrUaRQVhr/4B8fZonm2x&#10;ealJ1O633wgLexxm5jfMct2aWrzI+cqygtEwAUGcW11xoeB82g9mIHxA1lhbJgU/5GG96naWmGn7&#10;5gO9jqEQEcI+QwVlCE0mpc9LMuiHtiGO3s06gyFKV0jt8B3hppbjJEmlwYrjQokN7UrK78enUTC3&#10;z30aZtvHufry7p76yai4XpTq99rNAkSgNvyH/9rfWsEUPlfiDZ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9+S/BAAAA2gAAAA8AAAAAAAAAAAAAAAAAmAIAAGRycy9kb3du&#10;cmV2LnhtbFBLBQYAAAAABAAEAPUAAACGAwAAAAA=&#10;" fillcolor="white [3212]" strokecolor="#92d050">
                  <v:stroke dashstyle="dash"/>
                  <v:textbox>
                    <w:txbxContent>
                      <w:p w:rsidR="0045694D" w:rsidRPr="0045694D" w:rsidRDefault="0045694D" w:rsidP="0045694D">
                        <w:pPr>
                          <w:spacing w:line="360" w:lineRule="exact"/>
                          <w:rPr>
                            <w:rFonts w:ascii="Meiryo UI" w:eastAsia="Meiryo UI" w:hAnsi="Meiryo UI"/>
                            <w:b/>
                            <w:sz w:val="24"/>
                          </w:rPr>
                        </w:pPr>
                        <w:r w:rsidRPr="0045694D">
                          <w:rPr>
                            <w:rFonts w:ascii="Meiryo UI" w:eastAsia="Meiryo UI" w:hAnsi="Meiryo UI" w:hint="eastAsia"/>
                            <w:b/>
                            <w:sz w:val="24"/>
                          </w:rPr>
                          <w:t>■</w:t>
                        </w:r>
                        <w:r w:rsidR="00175B06" w:rsidRPr="00175B06">
                          <w:rPr>
                            <w:rFonts w:ascii="Meiryo UI" w:eastAsia="Meiryo UI" w:hAnsi="Meiryo UI" w:hint="eastAsia"/>
                            <w:b/>
                            <w:sz w:val="24"/>
                          </w:rPr>
                          <w:t>従業員の幸福度を上げる</w:t>
                        </w:r>
                        <w:r w:rsidR="005437CF">
                          <w:rPr>
                            <w:rFonts w:ascii="Meiryo UI" w:eastAsia="Meiryo UI" w:hAnsi="Meiryo UI"/>
                            <w:b/>
                            <w:sz w:val="24"/>
                          </w:rPr>
                          <w:t>仕組みづくり</w:t>
                        </w:r>
                        <w:r w:rsidRPr="0045694D">
                          <w:rPr>
                            <w:rFonts w:ascii="Meiryo UI" w:eastAsia="Meiryo UI" w:hAnsi="Meiryo UI"/>
                            <w:b/>
                            <w:sz w:val="24"/>
                          </w:rPr>
                          <w:t>について</w:t>
                        </w:r>
                      </w:p>
                      <w:p w:rsidR="005437CF" w:rsidRPr="005437CF" w:rsidRDefault="0045694D"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005437CF" w:rsidRPr="005437CF">
                          <w:rPr>
                            <w:rFonts w:ascii="Meiryo UI" w:eastAsia="Meiryo UI" w:hAnsi="Meiryo UI" w:hint="eastAsia"/>
                            <w:sz w:val="22"/>
                          </w:rPr>
                          <w:t>私は、計画的に休みを取って人生を楽しむとともに、職員にも積極的に休みを取るよう勧め、私生活を充実してもらえるように応援します。</w:t>
                        </w:r>
                      </w:p>
                      <w:p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私は、計画的に休みを取って人生を楽しむ社員を増やし、リフレッシュ休暇・福利厚生制度などを積極的に活用するよう働きかけます。</w:t>
                        </w:r>
                      </w:p>
                      <w:p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私は、従業員が安心して働き続けられるよう、福利厚生を充実していきます。</w:t>
                        </w:r>
                      </w:p>
                      <w:p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私は、計画的に完全有給休暇の消化を推進し、学校行事や社会貢献に取り組む社員を支援します。</w:t>
                        </w:r>
                      </w:p>
                      <w:p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残業を出来るだけ減らして家族との時間、自分の時間が持てるように社員に働きかけます。</w:t>
                        </w:r>
                      </w:p>
                      <w:p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私は、チームワークによる仕事の効率化を進め、定時退社を推奨し、職員が家族サービスや余暇などを楽しむことを応援します。</w:t>
                        </w:r>
                      </w:p>
                      <w:p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私は、全従業員への残業を禁止し、全従業員のワーク・ライフ・バランスを応援します。</w:t>
                        </w:r>
                      </w:p>
                      <w:p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私は、従業員がライフステージに合わせて休暇や働き方を選択できるように応援します。</w:t>
                        </w:r>
                      </w:p>
                      <w:p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私は社員だけでなくその家族にも満足してもらえるように、社内制度の充実を図ります。</w:t>
                        </w:r>
                      </w:p>
                      <w:p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私は、資格等スキルアップを目指す社員を応援します。</w:t>
                        </w:r>
                      </w:p>
                      <w:p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私は、社員に対して、キャリアアップのために国家資格の取得ができる職場環境を整えます。</w:t>
                        </w:r>
                      </w:p>
                      <w:p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私は、従業員の成長を全力でサポートします。</w:t>
                        </w:r>
                      </w:p>
                      <w:p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私は、技術向上のための資格取得や講習会へ意欲的に参加し、やりたいことにはどんどん挑戦する社員を積極的に応援します。</w:t>
                        </w:r>
                      </w:p>
                    </w:txbxContent>
                  </v:textbox>
                </v:shape>
                <v:shape id="テキスト ボックス 8" o:spid="_x0000_s1072" type="#_x0000_t202" style="position:absolute;left:65921;top:1063;width:61200;height:36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JtXb4A&#10;AADaAAAADwAAAGRycy9kb3ducmV2LnhtbERPy4rCMBTdC/5DuMLsNNWRorVRZgTBrQ8YZndprm1p&#10;c1OTqPXvzUJweTjvfNObVtzJ+dqygukkAUFcWF1zqeB82o0XIHxA1thaJgVP8rBZDwc5Zto++ED3&#10;YyhFDGGfoYIqhC6T0hcVGfQT2xFH7mKdwRChK6V2+IjhppWzJEmlwZpjQ4UdbSsqmuPNKFja2y4N&#10;i9/ruZ5716T+e1r+/yn1Nep/ViAC9eEjfrv3WkHcGq/EGyDX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9ibV2+AAAA2gAAAA8AAAAAAAAAAAAAAAAAmAIAAGRycy9kb3ducmV2&#10;LnhtbFBLBQYAAAAABAAEAPUAAACDAwAAAAA=&#10;" fillcolor="white [3212]" strokecolor="#92d050">
                  <v:stroke dashstyle="dash"/>
                  <v:textbox>
                    <w:txbxContent>
                      <w:p w:rsidR="005437CF" w:rsidRPr="0045694D" w:rsidRDefault="005437CF" w:rsidP="0045694D">
                        <w:pPr>
                          <w:spacing w:line="360" w:lineRule="exact"/>
                          <w:rPr>
                            <w:rFonts w:ascii="Meiryo UI" w:eastAsia="Meiryo UI" w:hAnsi="Meiryo UI"/>
                            <w:b/>
                            <w:sz w:val="24"/>
                          </w:rPr>
                        </w:pPr>
                        <w:r w:rsidRPr="0045694D">
                          <w:rPr>
                            <w:rFonts w:ascii="Meiryo UI" w:eastAsia="Meiryo UI" w:hAnsi="Meiryo UI" w:hint="eastAsia"/>
                            <w:b/>
                            <w:sz w:val="24"/>
                          </w:rPr>
                          <w:t>■</w:t>
                        </w:r>
                        <w:r>
                          <w:rPr>
                            <w:rFonts w:ascii="Meiryo UI" w:eastAsia="Meiryo UI" w:hAnsi="Meiryo UI" w:hint="eastAsia"/>
                            <w:b/>
                            <w:sz w:val="24"/>
                          </w:rPr>
                          <w:t>職場</w:t>
                        </w:r>
                        <w:r>
                          <w:rPr>
                            <w:rFonts w:ascii="Meiryo UI" w:eastAsia="Meiryo UI" w:hAnsi="Meiryo UI"/>
                            <w:b/>
                            <w:sz w:val="24"/>
                          </w:rPr>
                          <w:t>の環境整備</w:t>
                        </w:r>
                        <w:r w:rsidRPr="0045694D">
                          <w:rPr>
                            <w:rFonts w:ascii="Meiryo UI" w:eastAsia="Meiryo UI" w:hAnsi="Meiryo UI"/>
                            <w:b/>
                            <w:sz w:val="24"/>
                          </w:rPr>
                          <w:t>について</w:t>
                        </w:r>
                      </w:p>
                      <w:p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社員と家族の健康増進の為、適度な運動、ストレス発散が出来る環境を整え、自らも積極的に健康増進に取り組みます。</w:t>
                        </w:r>
                      </w:p>
                      <w:p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個々人の意見を尊重し、楽しく仕事ができる環境、やりがいを実感できる職場環境を整えます。</w:t>
                        </w:r>
                      </w:p>
                      <w:p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働き方改革を社内に推進し、社員が明るく楽しく健康に働ける職場環境、ゆとりのある休日体制を築きます。</w:t>
                        </w:r>
                      </w:p>
                      <w:p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職員の結婚・子育て・介護など、それぞれのライフステージにおける希望や安心が実現できるよう、応援します。</w:t>
                        </w:r>
                      </w:p>
                      <w:p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私は、職員が安心して自己実現できるよう支援し、スキルアップ、結婚・出産・子育て・介護などを応援します。</w:t>
                        </w:r>
                      </w:p>
                      <w:p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私は、従業員同士でコミュニケーションを図ってもらえるよう社内飲み会代金を会社で負担します。</w:t>
                        </w:r>
                      </w:p>
                      <w:p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私は、社員の健康安全が一番の幸せです。社員の健康管理を進んで取り組みます。</w:t>
                        </w:r>
                      </w:p>
                      <w:p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健康な心身を作るため、レクレーションの取り組みを応援します。</w:t>
                        </w:r>
                      </w:p>
                      <w:p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私は、子育てしながら働く社員に、いつでも同じ経験を持つ女性として、アドバイス出来る事を心がけます。</w:t>
                        </w:r>
                      </w:p>
                      <w:p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私は、働く女性が、結婚や妊娠、出産、子育てを経ても、自立して豊かに働けるように応援していきます。</w:t>
                        </w:r>
                      </w:p>
                      <w:p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職員のワーク・ライフ・バランスを考慮し、育児・介護・家事などの家庭生活と仕事を両立できるよう応援します。</w:t>
                        </w:r>
                      </w:p>
                      <w:p w:rsidR="005437CF" w:rsidRPr="0045694D"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私は、事業所内保育所を設置し、働きながら子育てをする社員を応援することで、女性活躍推進に繋がることを目指します。</w:t>
                        </w:r>
                      </w:p>
                    </w:txbxContent>
                  </v:textbox>
                </v:shape>
                <v:shape id="テキスト ボックス 9" o:spid="_x0000_s1073" type="#_x0000_t202" style="position:absolute;left:65921;top:39553;width:61200;height:36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7IxsIA&#10;AADaAAAADwAAAGRycy9kb3ducmV2LnhtbESPwWrDMBBE74X+g9hCbo3sppjUjWzSQKDXpoHQ22Jt&#10;LWNr5UhK4vx9FQj0OMy8GWZVT3YQZ/Khc6wgn2cgiBunO24V7L+3z0sQISJrHByTgisFqKvHhxWW&#10;2l34i8672IpUwqFEBSbGsZQyNIYshrkbiZP367zFmKRvpfZ4SeV2kC9ZVkiLHacFgyNtDDX97mQV&#10;vLnTtojLj+O+ew2+L8Iib38OSs2epvU7iEhT/A/f6U+dOLhdSTdAV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sjGwgAAANoAAAAPAAAAAAAAAAAAAAAAAJgCAABkcnMvZG93&#10;bnJldi54bWxQSwUGAAAAAAQABAD1AAAAhwMAAAAA&#10;" fillcolor="white [3212]" strokecolor="#92d050">
                  <v:stroke dashstyle="dash"/>
                  <v:textbox>
                    <w:txbxContent>
                      <w:p w:rsidR="005437CF" w:rsidRPr="0045694D" w:rsidRDefault="005437CF" w:rsidP="0045694D">
                        <w:pPr>
                          <w:spacing w:line="360" w:lineRule="exact"/>
                          <w:rPr>
                            <w:rFonts w:ascii="Meiryo UI" w:eastAsia="Meiryo UI" w:hAnsi="Meiryo UI"/>
                            <w:b/>
                            <w:sz w:val="24"/>
                          </w:rPr>
                        </w:pPr>
                        <w:r w:rsidRPr="0045694D">
                          <w:rPr>
                            <w:rFonts w:ascii="Meiryo UI" w:eastAsia="Meiryo UI" w:hAnsi="Meiryo UI" w:hint="eastAsia"/>
                            <w:b/>
                            <w:sz w:val="24"/>
                          </w:rPr>
                          <w:t>■</w:t>
                        </w:r>
                        <w:r>
                          <w:rPr>
                            <w:rFonts w:ascii="Meiryo UI" w:eastAsia="Meiryo UI" w:hAnsi="Meiryo UI" w:hint="eastAsia"/>
                            <w:b/>
                            <w:sz w:val="24"/>
                          </w:rPr>
                          <w:t>『よかボス企業』登録</w:t>
                        </w:r>
                        <w:r>
                          <w:rPr>
                            <w:rFonts w:ascii="Meiryo UI" w:eastAsia="Meiryo UI" w:hAnsi="Meiryo UI"/>
                            <w:b/>
                            <w:sz w:val="24"/>
                          </w:rPr>
                          <w:t>の</w:t>
                        </w:r>
                        <w:r>
                          <w:rPr>
                            <w:rFonts w:ascii="Meiryo UI" w:eastAsia="Meiryo UI" w:hAnsi="Meiryo UI" w:hint="eastAsia"/>
                            <w:b/>
                            <w:sz w:val="24"/>
                          </w:rPr>
                          <w:t>働きかけや社会貢献</w:t>
                        </w:r>
                        <w:r>
                          <w:rPr>
                            <w:rFonts w:ascii="Meiryo UI" w:eastAsia="Meiryo UI" w:hAnsi="Meiryo UI"/>
                            <w:b/>
                            <w:sz w:val="24"/>
                          </w:rPr>
                          <w:t>等</w:t>
                        </w:r>
                        <w:r w:rsidRPr="0045694D">
                          <w:rPr>
                            <w:rFonts w:ascii="Meiryo UI" w:eastAsia="Meiryo UI" w:hAnsi="Meiryo UI"/>
                            <w:b/>
                            <w:sz w:val="24"/>
                          </w:rPr>
                          <w:t>について</w:t>
                        </w:r>
                      </w:p>
                      <w:p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私は、くまもとの「よかボス」を増やすため、企業や事業所、団体への働きかけを行います。</w:t>
                        </w:r>
                      </w:p>
                      <w:p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私は熊本飲食業界の「若きよかボス」を増やすため企業への働きかけを行います。</w:t>
                        </w:r>
                      </w:p>
                      <w:p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私は、企業の経営者仲間の輪を広げ勉強会や情報交換会を活発に行い、くまもと企業の「よかボス」を増やす働きかけを行います。</w:t>
                        </w:r>
                      </w:p>
                      <w:p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私は熊本県が推進する「よかボス企業」の取り組みに賛同し、情報発信を通じて県内に広がるように支援します。</w:t>
                        </w:r>
                      </w:p>
                      <w:p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私は、熊本の「よかボス」を増やすために、社会福祉仲間や、その他の関係機関に働きかけを行います。</w:t>
                        </w:r>
                      </w:p>
                      <w:p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私は、「よかボス」を増やすため、色々な所でこの活動を紹介します。</w:t>
                        </w:r>
                      </w:p>
                      <w:p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私は、支援者でもあり被災者でもあるスタッフが、一日も早く、自らを取り戻し、日常生活に戻ることに全力を挙げます。</w:t>
                        </w:r>
                      </w:p>
                      <w:p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関係者にもよかボスを推進し、熊本県民が元気で豊かさを実感できるように取り組みます。</w:t>
                        </w:r>
                      </w:p>
                      <w:p w:rsidR="005437CF" w:rsidRP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私は、くまもとの「よかボス」を増やすため、郵便局長が「よか局長」になるよう支援します。</w:t>
                        </w:r>
                      </w:p>
                      <w:p w:rsidR="005437CF" w:rsidRDefault="005437CF" w:rsidP="005437CF">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私は、「よかボス」の目的達成のため地域をリードすると共に、関連の法人や企業へ積極的に働きかけを行って行きます。</w:t>
                        </w:r>
                      </w:p>
                      <w:p w:rsidR="00426341" w:rsidRPr="0045694D" w:rsidRDefault="00426341" w:rsidP="00426341">
                        <w:pPr>
                          <w:spacing w:line="360" w:lineRule="exact"/>
                          <w:ind w:left="202" w:hangingChars="100" w:hanging="202"/>
                          <w:rPr>
                            <w:rFonts w:ascii="Meiryo UI" w:eastAsia="Meiryo UI" w:hAnsi="Meiryo UI"/>
                            <w:sz w:val="22"/>
                          </w:rPr>
                        </w:pPr>
                        <w:r w:rsidRPr="0045694D">
                          <w:rPr>
                            <w:rFonts w:ascii="Meiryo UI" w:eastAsia="Meiryo UI" w:hAnsi="Meiryo UI" w:hint="eastAsia"/>
                            <w:sz w:val="22"/>
                          </w:rPr>
                          <w:t>◎</w:t>
                        </w:r>
                        <w:r w:rsidRPr="005437CF">
                          <w:rPr>
                            <w:rFonts w:ascii="Meiryo UI" w:eastAsia="Meiryo UI" w:hAnsi="Meiryo UI" w:hint="eastAsia"/>
                            <w:sz w:val="22"/>
                          </w:rPr>
                          <w:t>私は職員とともに、地域活動に積極的に取り組み、地域貢献を図ります。</w:t>
                        </w:r>
                      </w:p>
                      <w:p w:rsidR="00426341" w:rsidRPr="00426341" w:rsidRDefault="00426341" w:rsidP="00426341">
                        <w:pPr>
                          <w:spacing w:line="360" w:lineRule="exact"/>
                          <w:rPr>
                            <w:rFonts w:ascii="Meiryo UI" w:eastAsia="Meiryo UI" w:hAnsi="Meiryo UI"/>
                            <w:sz w:val="22"/>
                          </w:rPr>
                        </w:pPr>
                      </w:p>
                    </w:txbxContent>
                  </v:textbox>
                </v:shape>
                <w10:wrap anchorx="margin"/>
              </v:group>
            </w:pict>
          </mc:Fallback>
        </mc:AlternateContent>
      </w:r>
    </w:p>
    <w:p w14:paraId="4E9106EF" w14:textId="77777777" w:rsidR="00E77F60" w:rsidRDefault="00E77F60" w:rsidP="00E77F60">
      <w:pPr>
        <w:spacing w:line="360" w:lineRule="exact"/>
        <w:rPr>
          <w:rFonts w:ascii="Meiryo UI" w:eastAsia="Meiryo UI" w:hAnsi="Meiryo UI"/>
          <w:sz w:val="20"/>
        </w:rPr>
      </w:pPr>
    </w:p>
    <w:p w14:paraId="2CC3E0FB" w14:textId="77777777" w:rsidR="00E77F60" w:rsidRDefault="00E77F60" w:rsidP="00E77F60">
      <w:pPr>
        <w:spacing w:line="360" w:lineRule="exact"/>
        <w:rPr>
          <w:rFonts w:ascii="Meiryo UI" w:eastAsia="Meiryo UI" w:hAnsi="Meiryo UI"/>
          <w:sz w:val="20"/>
        </w:rPr>
      </w:pPr>
    </w:p>
    <w:p w14:paraId="719AD512" w14:textId="77777777" w:rsidR="00E77F60" w:rsidRDefault="00E77F60" w:rsidP="00E77F60">
      <w:pPr>
        <w:spacing w:line="360" w:lineRule="exact"/>
        <w:rPr>
          <w:rFonts w:ascii="Meiryo UI" w:eastAsia="Meiryo UI" w:hAnsi="Meiryo UI"/>
          <w:sz w:val="20"/>
        </w:rPr>
      </w:pPr>
    </w:p>
    <w:p w14:paraId="5BED1636" w14:textId="77777777" w:rsidR="00E77F60" w:rsidRDefault="00E77F60" w:rsidP="00E77F60">
      <w:pPr>
        <w:spacing w:line="360" w:lineRule="exact"/>
        <w:rPr>
          <w:rFonts w:ascii="Meiryo UI" w:eastAsia="Meiryo UI" w:hAnsi="Meiryo UI"/>
          <w:sz w:val="20"/>
        </w:rPr>
      </w:pPr>
    </w:p>
    <w:p w14:paraId="317A0D6E" w14:textId="77777777" w:rsidR="00E77F60" w:rsidRDefault="00E77F60" w:rsidP="00E77F60">
      <w:pPr>
        <w:spacing w:line="360" w:lineRule="exact"/>
        <w:rPr>
          <w:rFonts w:ascii="Meiryo UI" w:eastAsia="Meiryo UI" w:hAnsi="Meiryo UI"/>
          <w:sz w:val="20"/>
        </w:rPr>
      </w:pPr>
    </w:p>
    <w:p w14:paraId="3261F972" w14:textId="77777777" w:rsidR="00E77F60" w:rsidRDefault="00E77F60" w:rsidP="00E77F60">
      <w:pPr>
        <w:spacing w:line="360" w:lineRule="exact"/>
        <w:rPr>
          <w:rFonts w:ascii="Meiryo UI" w:eastAsia="Meiryo UI" w:hAnsi="Meiryo UI"/>
          <w:sz w:val="20"/>
        </w:rPr>
      </w:pPr>
    </w:p>
    <w:p w14:paraId="73AB6500" w14:textId="77777777" w:rsidR="00E77F60" w:rsidRDefault="00E77F60" w:rsidP="00E77F60">
      <w:pPr>
        <w:spacing w:line="360" w:lineRule="exact"/>
        <w:rPr>
          <w:rFonts w:ascii="Meiryo UI" w:eastAsia="Meiryo UI" w:hAnsi="Meiryo UI"/>
          <w:sz w:val="20"/>
        </w:rPr>
      </w:pPr>
    </w:p>
    <w:p w14:paraId="114EA1FF" w14:textId="77777777" w:rsidR="00E77F60" w:rsidRDefault="00E77F60" w:rsidP="00E77F60">
      <w:pPr>
        <w:spacing w:line="360" w:lineRule="exact"/>
        <w:rPr>
          <w:rFonts w:ascii="Meiryo UI" w:eastAsia="Meiryo UI" w:hAnsi="Meiryo UI"/>
          <w:sz w:val="20"/>
        </w:rPr>
      </w:pPr>
    </w:p>
    <w:p w14:paraId="10A963D2" w14:textId="77777777" w:rsidR="00E77F60" w:rsidRDefault="00E77F60" w:rsidP="00E77F60">
      <w:pPr>
        <w:spacing w:line="360" w:lineRule="exact"/>
        <w:rPr>
          <w:rFonts w:ascii="Meiryo UI" w:eastAsia="Meiryo UI" w:hAnsi="Meiryo UI"/>
          <w:sz w:val="20"/>
        </w:rPr>
      </w:pPr>
    </w:p>
    <w:p w14:paraId="4D671AE6" w14:textId="77777777" w:rsidR="00197356" w:rsidRDefault="00197356" w:rsidP="00E77F60">
      <w:pPr>
        <w:spacing w:line="360" w:lineRule="exact"/>
        <w:rPr>
          <w:rFonts w:ascii="Meiryo UI" w:eastAsia="Meiryo UI" w:hAnsi="Meiryo UI"/>
          <w:sz w:val="20"/>
        </w:rPr>
      </w:pPr>
    </w:p>
    <w:p w14:paraId="077FB875" w14:textId="77777777" w:rsidR="00197356" w:rsidRDefault="00197356" w:rsidP="00E77F60">
      <w:pPr>
        <w:spacing w:line="360" w:lineRule="exact"/>
        <w:rPr>
          <w:rFonts w:ascii="Meiryo UI" w:eastAsia="Meiryo UI" w:hAnsi="Meiryo UI"/>
          <w:sz w:val="20"/>
        </w:rPr>
      </w:pPr>
    </w:p>
    <w:p w14:paraId="49D41E3F" w14:textId="77777777" w:rsidR="00197356" w:rsidRDefault="00197356" w:rsidP="00E77F60">
      <w:pPr>
        <w:spacing w:line="360" w:lineRule="exact"/>
        <w:rPr>
          <w:rFonts w:ascii="Meiryo UI" w:eastAsia="Meiryo UI" w:hAnsi="Meiryo UI"/>
          <w:sz w:val="20"/>
        </w:rPr>
      </w:pPr>
    </w:p>
    <w:p w14:paraId="69992423" w14:textId="77777777" w:rsidR="00197356" w:rsidRDefault="00197356" w:rsidP="00E77F60">
      <w:pPr>
        <w:spacing w:line="360" w:lineRule="exact"/>
        <w:rPr>
          <w:rFonts w:ascii="Meiryo UI" w:eastAsia="Meiryo UI" w:hAnsi="Meiryo UI"/>
          <w:sz w:val="20"/>
        </w:rPr>
      </w:pPr>
    </w:p>
    <w:p w14:paraId="330C36F8" w14:textId="77777777" w:rsidR="00197356" w:rsidRDefault="00197356" w:rsidP="00E77F60">
      <w:pPr>
        <w:spacing w:line="360" w:lineRule="exact"/>
        <w:rPr>
          <w:rFonts w:ascii="Meiryo UI" w:eastAsia="Meiryo UI" w:hAnsi="Meiryo UI"/>
          <w:sz w:val="20"/>
        </w:rPr>
      </w:pPr>
    </w:p>
    <w:p w14:paraId="76A5A347" w14:textId="77777777" w:rsidR="00197356" w:rsidRDefault="00197356" w:rsidP="00E77F60">
      <w:pPr>
        <w:spacing w:line="360" w:lineRule="exact"/>
        <w:rPr>
          <w:rFonts w:ascii="Meiryo UI" w:eastAsia="Meiryo UI" w:hAnsi="Meiryo UI"/>
          <w:sz w:val="20"/>
        </w:rPr>
      </w:pPr>
    </w:p>
    <w:p w14:paraId="4B75DD2B" w14:textId="77777777" w:rsidR="00197356" w:rsidRDefault="00197356" w:rsidP="00E77F60">
      <w:pPr>
        <w:spacing w:line="360" w:lineRule="exact"/>
        <w:rPr>
          <w:rFonts w:ascii="Meiryo UI" w:eastAsia="Meiryo UI" w:hAnsi="Meiryo UI"/>
          <w:sz w:val="20"/>
        </w:rPr>
      </w:pPr>
    </w:p>
    <w:p w14:paraId="03B29690" w14:textId="77777777" w:rsidR="00197356" w:rsidRDefault="00197356" w:rsidP="00E77F60">
      <w:pPr>
        <w:spacing w:line="360" w:lineRule="exact"/>
        <w:rPr>
          <w:rFonts w:ascii="Meiryo UI" w:eastAsia="Meiryo UI" w:hAnsi="Meiryo UI"/>
          <w:sz w:val="20"/>
        </w:rPr>
      </w:pPr>
    </w:p>
    <w:p w14:paraId="7546C0EA" w14:textId="77777777" w:rsidR="00197356" w:rsidRDefault="00197356" w:rsidP="00E77F60">
      <w:pPr>
        <w:spacing w:line="360" w:lineRule="exact"/>
        <w:rPr>
          <w:rFonts w:ascii="Meiryo UI" w:eastAsia="Meiryo UI" w:hAnsi="Meiryo UI"/>
          <w:sz w:val="20"/>
        </w:rPr>
      </w:pPr>
    </w:p>
    <w:p w14:paraId="3663D076" w14:textId="77777777" w:rsidR="00197356" w:rsidRDefault="00197356" w:rsidP="00E77F60">
      <w:pPr>
        <w:spacing w:line="360" w:lineRule="exact"/>
        <w:rPr>
          <w:rFonts w:ascii="Meiryo UI" w:eastAsia="Meiryo UI" w:hAnsi="Meiryo UI"/>
          <w:sz w:val="20"/>
        </w:rPr>
      </w:pPr>
    </w:p>
    <w:p w14:paraId="2E4117A9" w14:textId="77777777" w:rsidR="00197356" w:rsidRDefault="00197356" w:rsidP="00E77F60">
      <w:pPr>
        <w:spacing w:line="360" w:lineRule="exact"/>
        <w:rPr>
          <w:rFonts w:ascii="Meiryo UI" w:eastAsia="Meiryo UI" w:hAnsi="Meiryo UI"/>
          <w:sz w:val="20"/>
        </w:rPr>
      </w:pPr>
    </w:p>
    <w:p w14:paraId="12356B3D" w14:textId="77777777" w:rsidR="00197356" w:rsidRDefault="00197356" w:rsidP="00E77F60">
      <w:pPr>
        <w:spacing w:line="360" w:lineRule="exact"/>
        <w:rPr>
          <w:rFonts w:ascii="Meiryo UI" w:eastAsia="Meiryo UI" w:hAnsi="Meiryo UI"/>
          <w:sz w:val="20"/>
        </w:rPr>
      </w:pPr>
    </w:p>
    <w:p w14:paraId="265FC985" w14:textId="77777777" w:rsidR="00197356" w:rsidRDefault="00197356" w:rsidP="00E77F60">
      <w:pPr>
        <w:spacing w:line="360" w:lineRule="exact"/>
        <w:rPr>
          <w:rFonts w:ascii="Meiryo UI" w:eastAsia="Meiryo UI" w:hAnsi="Meiryo UI"/>
          <w:sz w:val="20"/>
        </w:rPr>
      </w:pPr>
    </w:p>
    <w:p w14:paraId="43C2BC4C" w14:textId="77777777" w:rsidR="00197356" w:rsidRDefault="00197356" w:rsidP="00E77F60">
      <w:pPr>
        <w:spacing w:line="360" w:lineRule="exact"/>
        <w:rPr>
          <w:rFonts w:ascii="Meiryo UI" w:eastAsia="Meiryo UI" w:hAnsi="Meiryo UI"/>
          <w:sz w:val="20"/>
        </w:rPr>
      </w:pPr>
    </w:p>
    <w:p w14:paraId="20BE864E" w14:textId="77777777" w:rsidR="00197356" w:rsidRDefault="00197356" w:rsidP="00E77F60">
      <w:pPr>
        <w:spacing w:line="360" w:lineRule="exact"/>
        <w:rPr>
          <w:rFonts w:ascii="Meiryo UI" w:eastAsia="Meiryo UI" w:hAnsi="Meiryo UI"/>
          <w:sz w:val="20"/>
        </w:rPr>
      </w:pPr>
    </w:p>
    <w:p w14:paraId="483317E1" w14:textId="77777777" w:rsidR="00197356" w:rsidRDefault="00197356" w:rsidP="00E77F60">
      <w:pPr>
        <w:spacing w:line="360" w:lineRule="exact"/>
        <w:rPr>
          <w:rFonts w:ascii="Meiryo UI" w:eastAsia="Meiryo UI" w:hAnsi="Meiryo UI"/>
          <w:sz w:val="20"/>
        </w:rPr>
      </w:pPr>
    </w:p>
    <w:p w14:paraId="6B27FFC2" w14:textId="77777777" w:rsidR="00197356" w:rsidRDefault="00197356" w:rsidP="00E77F60">
      <w:pPr>
        <w:spacing w:line="360" w:lineRule="exact"/>
        <w:rPr>
          <w:rFonts w:ascii="Meiryo UI" w:eastAsia="Meiryo UI" w:hAnsi="Meiryo UI"/>
          <w:sz w:val="20"/>
        </w:rPr>
      </w:pPr>
    </w:p>
    <w:p w14:paraId="788B9A54" w14:textId="77777777" w:rsidR="00197356" w:rsidRDefault="00197356" w:rsidP="00E77F60">
      <w:pPr>
        <w:spacing w:line="360" w:lineRule="exact"/>
        <w:rPr>
          <w:rFonts w:ascii="Meiryo UI" w:eastAsia="Meiryo UI" w:hAnsi="Meiryo UI"/>
          <w:sz w:val="20"/>
        </w:rPr>
      </w:pPr>
    </w:p>
    <w:p w14:paraId="1EAC753D" w14:textId="77777777" w:rsidR="00197356" w:rsidRDefault="00197356" w:rsidP="00E77F60">
      <w:pPr>
        <w:spacing w:line="360" w:lineRule="exact"/>
        <w:rPr>
          <w:rFonts w:ascii="Meiryo UI" w:eastAsia="Meiryo UI" w:hAnsi="Meiryo UI"/>
          <w:sz w:val="20"/>
        </w:rPr>
      </w:pPr>
    </w:p>
    <w:p w14:paraId="591A6E37" w14:textId="77777777" w:rsidR="00197356" w:rsidRDefault="00197356" w:rsidP="00E77F60">
      <w:pPr>
        <w:spacing w:line="360" w:lineRule="exact"/>
        <w:rPr>
          <w:rFonts w:ascii="Meiryo UI" w:eastAsia="Meiryo UI" w:hAnsi="Meiryo UI"/>
          <w:sz w:val="20"/>
        </w:rPr>
      </w:pPr>
    </w:p>
    <w:p w14:paraId="660311A4" w14:textId="77777777" w:rsidR="00197356" w:rsidRDefault="00197356" w:rsidP="00E77F60">
      <w:pPr>
        <w:spacing w:line="360" w:lineRule="exact"/>
        <w:rPr>
          <w:rFonts w:ascii="Meiryo UI" w:eastAsia="Meiryo UI" w:hAnsi="Meiryo UI"/>
          <w:sz w:val="20"/>
        </w:rPr>
      </w:pPr>
    </w:p>
    <w:p w14:paraId="1EC89C5E" w14:textId="77777777" w:rsidR="00197356" w:rsidRDefault="00197356" w:rsidP="00E77F60">
      <w:pPr>
        <w:spacing w:line="360" w:lineRule="exact"/>
        <w:rPr>
          <w:rFonts w:ascii="Meiryo UI" w:eastAsia="Meiryo UI" w:hAnsi="Meiryo UI"/>
          <w:sz w:val="20"/>
        </w:rPr>
      </w:pPr>
    </w:p>
    <w:sectPr w:rsidR="00197356" w:rsidSect="00A66F53">
      <w:pgSz w:w="23814" w:h="16840" w:orient="landscape" w:code="8"/>
      <w:pgMar w:top="624" w:right="624" w:bottom="624" w:left="624" w:header="851" w:footer="624" w:gutter="0"/>
      <w:cols w:space="425"/>
      <w:docGrid w:type="linesAndChars" w:linePitch="288" w:charSpace="-36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B10FF" w14:textId="77777777" w:rsidR="00EB2531" w:rsidRDefault="00EB2531" w:rsidP="0026737E">
      <w:r>
        <w:separator/>
      </w:r>
    </w:p>
  </w:endnote>
  <w:endnote w:type="continuationSeparator" w:id="0">
    <w:p w14:paraId="5D9621D3" w14:textId="77777777" w:rsidR="00EB2531" w:rsidRDefault="00EB2531" w:rsidP="00267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D7224" w14:textId="77777777" w:rsidR="00EB2531" w:rsidRDefault="00EB2531" w:rsidP="0026737E">
      <w:r>
        <w:separator/>
      </w:r>
    </w:p>
  </w:footnote>
  <w:footnote w:type="continuationSeparator" w:id="0">
    <w:p w14:paraId="2AB77AFD" w14:textId="77777777" w:rsidR="00EB2531" w:rsidRDefault="00EB2531" w:rsidP="002673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6"/>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851"/>
    <w:rsid w:val="00001721"/>
    <w:rsid w:val="00025FA6"/>
    <w:rsid w:val="00045181"/>
    <w:rsid w:val="000514DF"/>
    <w:rsid w:val="00057D31"/>
    <w:rsid w:val="00061EDE"/>
    <w:rsid w:val="000666CA"/>
    <w:rsid w:val="000C1662"/>
    <w:rsid w:val="00155F5C"/>
    <w:rsid w:val="00175B06"/>
    <w:rsid w:val="001773BB"/>
    <w:rsid w:val="00197356"/>
    <w:rsid w:val="001E0A38"/>
    <w:rsid w:val="001F7804"/>
    <w:rsid w:val="00201B3B"/>
    <w:rsid w:val="0020739E"/>
    <w:rsid w:val="002265E4"/>
    <w:rsid w:val="00241333"/>
    <w:rsid w:val="00242F46"/>
    <w:rsid w:val="00265851"/>
    <w:rsid w:val="0026737E"/>
    <w:rsid w:val="002710EC"/>
    <w:rsid w:val="002A2177"/>
    <w:rsid w:val="002A791A"/>
    <w:rsid w:val="00303FFE"/>
    <w:rsid w:val="003120B0"/>
    <w:rsid w:val="003319E7"/>
    <w:rsid w:val="00390D32"/>
    <w:rsid w:val="003C63AA"/>
    <w:rsid w:val="0041287B"/>
    <w:rsid w:val="00426341"/>
    <w:rsid w:val="00442202"/>
    <w:rsid w:val="0045694D"/>
    <w:rsid w:val="00461B9A"/>
    <w:rsid w:val="00465652"/>
    <w:rsid w:val="00483234"/>
    <w:rsid w:val="004875C4"/>
    <w:rsid w:val="004B1924"/>
    <w:rsid w:val="004C5844"/>
    <w:rsid w:val="004C728A"/>
    <w:rsid w:val="004F11F5"/>
    <w:rsid w:val="00526B2D"/>
    <w:rsid w:val="005437CF"/>
    <w:rsid w:val="00550D41"/>
    <w:rsid w:val="00555CF2"/>
    <w:rsid w:val="00560101"/>
    <w:rsid w:val="005716B7"/>
    <w:rsid w:val="005A369E"/>
    <w:rsid w:val="005A7C78"/>
    <w:rsid w:val="005C196F"/>
    <w:rsid w:val="005F2D23"/>
    <w:rsid w:val="00600BB4"/>
    <w:rsid w:val="00626913"/>
    <w:rsid w:val="006579B6"/>
    <w:rsid w:val="006A0F64"/>
    <w:rsid w:val="006E5E54"/>
    <w:rsid w:val="006E77BC"/>
    <w:rsid w:val="00704F79"/>
    <w:rsid w:val="00717872"/>
    <w:rsid w:val="007250E8"/>
    <w:rsid w:val="007334C7"/>
    <w:rsid w:val="00734195"/>
    <w:rsid w:val="00741D52"/>
    <w:rsid w:val="00761455"/>
    <w:rsid w:val="007B1EA3"/>
    <w:rsid w:val="007B5A54"/>
    <w:rsid w:val="007D15F4"/>
    <w:rsid w:val="007E5504"/>
    <w:rsid w:val="00841DC7"/>
    <w:rsid w:val="00862A07"/>
    <w:rsid w:val="00887735"/>
    <w:rsid w:val="008968AD"/>
    <w:rsid w:val="008B51B9"/>
    <w:rsid w:val="008B7240"/>
    <w:rsid w:val="008C2DD4"/>
    <w:rsid w:val="008D1F57"/>
    <w:rsid w:val="008D52B5"/>
    <w:rsid w:val="008E1F96"/>
    <w:rsid w:val="008F4A6A"/>
    <w:rsid w:val="00910DF8"/>
    <w:rsid w:val="009149B8"/>
    <w:rsid w:val="009169F3"/>
    <w:rsid w:val="0092041D"/>
    <w:rsid w:val="009241D6"/>
    <w:rsid w:val="00926C81"/>
    <w:rsid w:val="00940D9E"/>
    <w:rsid w:val="00974580"/>
    <w:rsid w:val="0098623B"/>
    <w:rsid w:val="009C2407"/>
    <w:rsid w:val="00A20C90"/>
    <w:rsid w:val="00A45714"/>
    <w:rsid w:val="00A5393D"/>
    <w:rsid w:val="00A57394"/>
    <w:rsid w:val="00A66F53"/>
    <w:rsid w:val="00A87220"/>
    <w:rsid w:val="00AC43F0"/>
    <w:rsid w:val="00AC6712"/>
    <w:rsid w:val="00B105B6"/>
    <w:rsid w:val="00B10D77"/>
    <w:rsid w:val="00B133FE"/>
    <w:rsid w:val="00B34A31"/>
    <w:rsid w:val="00B47B09"/>
    <w:rsid w:val="00B64B16"/>
    <w:rsid w:val="00B65437"/>
    <w:rsid w:val="00B70729"/>
    <w:rsid w:val="00B84428"/>
    <w:rsid w:val="00BB0D0B"/>
    <w:rsid w:val="00BC7919"/>
    <w:rsid w:val="00BF22B8"/>
    <w:rsid w:val="00C01DCE"/>
    <w:rsid w:val="00C11B62"/>
    <w:rsid w:val="00C13152"/>
    <w:rsid w:val="00C25C60"/>
    <w:rsid w:val="00C82DE2"/>
    <w:rsid w:val="00CC707B"/>
    <w:rsid w:val="00CF4DAB"/>
    <w:rsid w:val="00D17475"/>
    <w:rsid w:val="00D63A18"/>
    <w:rsid w:val="00D70DB4"/>
    <w:rsid w:val="00D84086"/>
    <w:rsid w:val="00DA0D17"/>
    <w:rsid w:val="00DA5FF6"/>
    <w:rsid w:val="00DD3B25"/>
    <w:rsid w:val="00DD5F83"/>
    <w:rsid w:val="00DE0456"/>
    <w:rsid w:val="00DF4F54"/>
    <w:rsid w:val="00E10B19"/>
    <w:rsid w:val="00E127C6"/>
    <w:rsid w:val="00E42127"/>
    <w:rsid w:val="00E55372"/>
    <w:rsid w:val="00E56E21"/>
    <w:rsid w:val="00E74537"/>
    <w:rsid w:val="00E77F60"/>
    <w:rsid w:val="00EB2531"/>
    <w:rsid w:val="00EC4ED2"/>
    <w:rsid w:val="00EF4F58"/>
    <w:rsid w:val="00F04521"/>
    <w:rsid w:val="00F458F4"/>
    <w:rsid w:val="00F57DBC"/>
    <w:rsid w:val="00FE693C"/>
    <w:rsid w:val="00FF3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7A59AA"/>
  <w15:chartTrackingRefBased/>
  <w15:docId w15:val="{66CDA188-0F96-4BD5-8526-6281AD1B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737E"/>
    <w:pPr>
      <w:tabs>
        <w:tab w:val="center" w:pos="4252"/>
        <w:tab w:val="right" w:pos="8504"/>
      </w:tabs>
      <w:snapToGrid w:val="0"/>
    </w:pPr>
  </w:style>
  <w:style w:type="character" w:customStyle="1" w:styleId="a4">
    <w:name w:val="ヘッダー (文字)"/>
    <w:basedOn w:val="a0"/>
    <w:link w:val="a3"/>
    <w:uiPriority w:val="99"/>
    <w:rsid w:val="0026737E"/>
  </w:style>
  <w:style w:type="paragraph" w:styleId="a5">
    <w:name w:val="footer"/>
    <w:basedOn w:val="a"/>
    <w:link w:val="a6"/>
    <w:uiPriority w:val="99"/>
    <w:unhideWhenUsed/>
    <w:rsid w:val="0026737E"/>
    <w:pPr>
      <w:tabs>
        <w:tab w:val="center" w:pos="4252"/>
        <w:tab w:val="right" w:pos="8504"/>
      </w:tabs>
      <w:snapToGrid w:val="0"/>
    </w:pPr>
  </w:style>
  <w:style w:type="character" w:customStyle="1" w:styleId="a6">
    <w:name w:val="フッター (文字)"/>
    <w:basedOn w:val="a0"/>
    <w:link w:val="a5"/>
    <w:uiPriority w:val="99"/>
    <w:rsid w:val="0026737E"/>
  </w:style>
  <w:style w:type="paragraph" w:styleId="a7">
    <w:name w:val="Balloon Text"/>
    <w:basedOn w:val="a"/>
    <w:link w:val="a8"/>
    <w:uiPriority w:val="99"/>
    <w:semiHidden/>
    <w:unhideWhenUsed/>
    <w:rsid w:val="008B72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72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A4695-65FE-4410-8873-902040E0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Pages>
  <Words>17</Words>
  <Characters>102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緒方 玲子</dc:creator>
  <cp:keywords/>
  <dc:description/>
  <cp:lastModifiedBy>h-fuji</cp:lastModifiedBy>
  <cp:revision>27</cp:revision>
  <cp:lastPrinted>2018-07-26T11:12:00Z</cp:lastPrinted>
  <dcterms:created xsi:type="dcterms:W3CDTF">2018-07-20T01:58:00Z</dcterms:created>
  <dcterms:modified xsi:type="dcterms:W3CDTF">2020-01-10T06:53:00Z</dcterms:modified>
</cp:coreProperties>
</file>